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15A06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10%中性福尔马林固定液使用需求</w:t>
      </w:r>
    </w:p>
    <w:p w14:paraId="6FF0FA1A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</w:pPr>
    </w:p>
    <w:p w14:paraId="69C9CF8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1.适用于所有手术切除标本和穿刺活检小标本的固定，要求保存细胞和组织的原有形态结构。</w:t>
      </w:r>
    </w:p>
    <w:p w14:paraId="65A3228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2.主要成分由甲醛、磷酸盐、去离子水组成。PH值为7.2-7.4</w:t>
      </w:r>
    </w:p>
    <w:p w14:paraId="3FEF2FA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3.规格5ml、500ml或2500ml</w:t>
      </w:r>
    </w:p>
    <w:p w14:paraId="2B22127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4.规格5ml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价格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≤</w:t>
      </w:r>
      <w:r>
        <w:rPr>
          <w:rFonts w:hint="eastAsia" w:asciiTheme="minorEastAsia" w:hAnsi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0.90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元/瓶；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规格500ml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价格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≤</w:t>
      </w:r>
      <w:r>
        <w:rPr>
          <w:rFonts w:hint="eastAsia" w:asciiTheme="minorEastAsia" w:hAnsi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6.50元/瓶；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lang w:val="en-US" w:eastAsia="zh-CN" w:bidi="ar"/>
        </w:rPr>
        <w:t>规格2500ml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 w:bidi="ar"/>
        </w:rPr>
        <w:t>价格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≤</w:t>
      </w:r>
      <w:r>
        <w:rPr>
          <w:rFonts w:hint="eastAsia" w:asciiTheme="minorEastAsia" w:hAnsiTheme="minorEastAsia" w:cstheme="minorEastAsia"/>
          <w:b/>
          <w:bCs/>
          <w:color w:val="FF0000"/>
          <w:kern w:val="0"/>
          <w:sz w:val="28"/>
          <w:szCs w:val="28"/>
          <w:lang w:val="en-US" w:eastAsia="zh-CN" w:bidi="ar"/>
        </w:rPr>
        <w:t>32.50元/瓶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51777"/>
    <w:rsid w:val="098456AC"/>
    <w:rsid w:val="0C6B5901"/>
    <w:rsid w:val="0C951A3D"/>
    <w:rsid w:val="0ECB739B"/>
    <w:rsid w:val="1525157C"/>
    <w:rsid w:val="193D6235"/>
    <w:rsid w:val="1E8A24C3"/>
    <w:rsid w:val="1F3025BA"/>
    <w:rsid w:val="22602F00"/>
    <w:rsid w:val="2BE50E86"/>
    <w:rsid w:val="2D25265C"/>
    <w:rsid w:val="3220530C"/>
    <w:rsid w:val="383E64EC"/>
    <w:rsid w:val="39455658"/>
    <w:rsid w:val="3D65773B"/>
    <w:rsid w:val="40866C82"/>
    <w:rsid w:val="4237309F"/>
    <w:rsid w:val="42892FD6"/>
    <w:rsid w:val="42B706EB"/>
    <w:rsid w:val="48D503A7"/>
    <w:rsid w:val="525738E1"/>
    <w:rsid w:val="5B1354EF"/>
    <w:rsid w:val="659772A6"/>
    <w:rsid w:val="66686E8C"/>
    <w:rsid w:val="6F4409F0"/>
    <w:rsid w:val="6FD9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486</Characters>
  <Lines>0</Lines>
  <Paragraphs>0</Paragraphs>
  <TotalTime>0</TotalTime>
  <ScaleCrop>false</ScaleCrop>
  <LinksUpToDate>false</LinksUpToDate>
  <CharactersWithSpaces>495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2025-07-15T00:09:00Z</dcterms:created>
  <dc:creator>Administrator</dc:creator>
  <cp:lastModifiedBy>Administrator</cp:lastModifiedBy>
  <dcterms:modified xsi:type="dcterms:W3CDTF">2026-07-15T08:33:06Z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eyJoZGlkIjoiODY0MzNlZGMyYmNlZTJkY2I2MjYyNWIzMTk0ZGI1MzQiLCJ1c2VySWQiOiI1MDQ5OTcxMDcifQ==</vt:lpwstr>
  </property>
  <property fmtid="{D5CDD505-2E9C-101B-9397-08002B2CF9AE}" pid="4" name="ICV">
    <vt:lpwstr>DC867E551ECF4741A2179E2602C52E13_13</vt:lpwstr>
  </property>
</Properties>
</file>