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15A06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真菌(1-3)-β-D葡聚糖检测、曲霉菌半乳甘露聚糖（GM）试剂盒使用需求</w:t>
      </w:r>
    </w:p>
    <w:p w14:paraId="6FF0FA1A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</w:p>
    <w:p w14:paraId="46499FE1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真菌(1-3)-β-D葡聚糖检测试剂盒、曲霉菌半乳甘露聚糖（GM）试剂盒用于真菌(1-3)-β-D葡聚糖和曲霉菌半乳甘露聚糖的检测。</w:t>
      </w:r>
    </w:p>
    <w:p w14:paraId="417F7A6F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满足参数： </w:t>
      </w:r>
    </w:p>
    <w:p w14:paraId="331AD5E5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1、方法学：动态显色法</w:t>
      </w:r>
    </w:p>
    <w:p w14:paraId="69C9CF8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2、检测样本：人血清样本</w:t>
      </w:r>
    </w:p>
    <w:p w14:paraId="17C720A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3、质量控制：R²≥0.98</w:t>
      </w:r>
    </w:p>
    <w:p w14:paraId="65A3228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、试剂盒需包含质控品、校准品</w:t>
      </w:r>
    </w:p>
    <w:p w14:paraId="3FEF2FA4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、满足ISO15189要求，提供过往参与国家质评数据</w:t>
      </w:r>
    </w:p>
    <w:p w14:paraId="6CCD2A1A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、适配科室现有全自动酶联免疫分析仪HB-300E仪器 </w:t>
      </w:r>
    </w:p>
    <w:p w14:paraId="2B22127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7、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真菌(1-3)-β-D葡聚糖检测试剂盒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（96人份/盒）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价格</w:t>
      </w: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FF0000"/>
          <w:kern w:val="0"/>
          <w:sz w:val="28"/>
          <w:szCs w:val="28"/>
          <w:lang w:val="en-US" w:eastAsia="zh-CN" w:bidi="ar"/>
        </w:rPr>
        <w:t>≤</w:t>
      </w:r>
      <w:bookmarkEnd w:id="0"/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8"/>
          <w:szCs w:val="28"/>
          <w:lang w:val="en-US" w:eastAsia="zh-CN" w:bidi="ar"/>
        </w:rPr>
        <w:t>3197.83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kern w:val="0"/>
          <w:sz w:val="28"/>
          <w:szCs w:val="28"/>
          <w:lang w:val="en-US" w:eastAsia="zh-CN" w:bidi="ar"/>
        </w:rPr>
        <w:t>元/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8"/>
          <w:szCs w:val="28"/>
          <w:lang w:val="en-US" w:eastAsia="zh-CN" w:bidi="ar"/>
        </w:rPr>
        <w:t>盒</w:t>
      </w: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曲霉菌半乳甘露聚糖（GM）试剂盒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（96人份/盒）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价格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kern w:val="0"/>
          <w:sz w:val="28"/>
          <w:szCs w:val="28"/>
          <w:lang w:val="en-US" w:eastAsia="zh-CN" w:bidi="ar"/>
        </w:rPr>
        <w:t>≤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8"/>
          <w:szCs w:val="28"/>
          <w:lang w:val="en-US" w:eastAsia="zh-CN" w:bidi="ar"/>
        </w:rPr>
        <w:t>4800.00元/盒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51777"/>
    <w:rsid w:val="098456AC"/>
    <w:rsid w:val="0C6B5901"/>
    <w:rsid w:val="0C951A3D"/>
    <w:rsid w:val="0ECB739B"/>
    <w:rsid w:val="1525157C"/>
    <w:rsid w:val="193D6235"/>
    <w:rsid w:val="1E8A24C3"/>
    <w:rsid w:val="1F3025BA"/>
    <w:rsid w:val="22602F00"/>
    <w:rsid w:val="2BE50E86"/>
    <w:rsid w:val="2D25265C"/>
    <w:rsid w:val="3220530C"/>
    <w:rsid w:val="383E64EC"/>
    <w:rsid w:val="39455658"/>
    <w:rsid w:val="3D65773B"/>
    <w:rsid w:val="40866C82"/>
    <w:rsid w:val="4237309F"/>
    <w:rsid w:val="42892FD6"/>
    <w:rsid w:val="48D503A7"/>
    <w:rsid w:val="659772A6"/>
    <w:rsid w:val="66686E8C"/>
    <w:rsid w:val="6FD9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486</Characters>
  <Lines>0</Lines>
  <Paragraphs>0</Paragraphs>
  <TotalTime>4</TotalTime>
  <ScaleCrop>false</ScaleCrop>
  <LinksUpToDate>false</LinksUpToDate>
  <CharactersWithSpaces>495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2025-07-15T00:09:00Z</dcterms:created>
  <dc:creator>Administrator</dc:creator>
  <cp:lastModifiedBy>wps</cp:lastModifiedBy>
  <dcterms:modified xsi:type="dcterms:W3CDTF">2026-02-26T02:21:56Z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KSOTemplateDocerSaveRecord">
    <vt:lpwstr>eyJoZGlkIjoiODY0MzNlZGMyYmNlZTJkY2I2MjYyNWIzMTk0ZGI1MzQiLCJ1c2VySWQiOiI1MDQ5OTcxMDcifQ==</vt:lpwstr>
  </property>
  <property fmtid="{D5CDD505-2E9C-101B-9397-08002B2CF9AE}" pid="4" name="ICV">
    <vt:lpwstr>FEBFEE2491034D61BD5777C5C9482696_13</vt:lpwstr>
  </property>
</Properties>
</file>