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修正案申请表</w:t>
      </w:r>
    </w:p>
    <w:tbl>
      <w:tblPr>
        <w:tblStyle w:val="5"/>
        <w:tblpPr w:leftFromText="180" w:rightFromText="180" w:vertAnchor="page" w:horzAnchor="page" w:tblpX="1176" w:tblpY="2328"/>
        <w:tblOverlap w:val="never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684"/>
        <w:gridCol w:w="1481"/>
        <w:gridCol w:w="888"/>
        <w:gridCol w:w="1587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68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本中心伦理号</w:t>
            </w:r>
          </w:p>
        </w:tc>
        <w:tc>
          <w:tcPr>
            <w:tcW w:w="6995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680" w:type="dxa"/>
            <w:gridSpan w:val="2"/>
            <w:vAlign w:val="center"/>
          </w:tcPr>
          <w:p>
            <w:pPr>
              <w:tabs>
                <w:tab w:val="left" w:pos="2551"/>
              </w:tabs>
              <w:jc w:val="center"/>
              <w:rPr>
                <w:rFonts w:eastAsia="宋体"/>
                <w:szCs w:val="22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6995" w:type="dxa"/>
            <w:gridSpan w:val="4"/>
            <w:vAlign w:val="center"/>
          </w:tcPr>
          <w:p>
            <w:pPr>
              <w:tabs>
                <w:tab w:val="left" w:pos="2551"/>
              </w:tabs>
              <w:jc w:val="left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04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</w:pPr>
            <w:r>
              <w:rPr>
                <w:rFonts w:hint="eastAsia"/>
                <w:b/>
                <w:sz w:val="24"/>
              </w:rPr>
              <w:t>承担科室：</w:t>
            </w:r>
          </w:p>
        </w:tc>
        <w:tc>
          <w:tcPr>
            <w:tcW w:w="462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宋体"/>
              </w:rPr>
            </w:pPr>
            <w:r>
              <w:rPr>
                <w:rFonts w:hint="eastAsia"/>
                <w:b/>
                <w:sz w:val="24"/>
              </w:rPr>
              <w:t>研究者/电话：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049" w:type="dxa"/>
            <w:gridSpan w:val="4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申办方/CRO公司：  </w:t>
            </w:r>
          </w:p>
        </w:tc>
        <w:tc>
          <w:tcPr>
            <w:tcW w:w="4626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CRA姓名/电话：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49" w:type="dxa"/>
            <w:gridSpan w:val="4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本中心首次批准日期：</w:t>
            </w:r>
          </w:p>
        </w:tc>
        <w:tc>
          <w:tcPr>
            <w:tcW w:w="4626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第几次修正：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9675" w:type="dxa"/>
            <w:gridSpan w:val="6"/>
          </w:tcPr>
          <w:p>
            <w:pPr>
              <w:spacing w:line="360" w:lineRule="exact"/>
            </w:pPr>
            <w:r>
              <w:rPr>
                <w:rFonts w:hint="eastAsia" w:hAnsi="楷体"/>
              </w:rPr>
              <w:t>本次修改的主要文件：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 w:hAnsi="楷体"/>
              </w:rPr>
              <w:t>研究方案</w:t>
            </w:r>
            <w:r>
              <w:t xml:space="preserve">    </w:t>
            </w:r>
            <w:r>
              <w:rPr>
                <w:rFonts w:hint="eastAsia" w:hAnsi="楷体"/>
              </w:rPr>
              <w:t>第几次修正</w:t>
            </w:r>
            <w:r>
              <w:rPr>
                <w:u w:val="single"/>
              </w:rPr>
              <w:t xml:space="preserve">                </w:t>
            </w:r>
            <w:r>
              <w:t xml:space="preserve">      </w:t>
            </w:r>
            <w:r>
              <w:rPr>
                <w:rFonts w:hint="eastAsia" w:hAnsi="楷体"/>
              </w:rPr>
              <w:t>修改后的版本号</w:t>
            </w:r>
            <w:r>
              <w:t>/</w:t>
            </w:r>
            <w:r>
              <w:rPr>
                <w:rFonts w:hint="eastAsia" w:hAnsi="楷体"/>
              </w:rPr>
              <w:t>日期：</w:t>
            </w:r>
            <w:r>
              <w:rPr>
                <w:u w:val="single"/>
              </w:rPr>
              <w:t xml:space="preserve">                    </w:t>
            </w:r>
          </w:p>
          <w:p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hAnsi="楷体"/>
              </w:rPr>
              <w:t>知情同意书</w:t>
            </w:r>
            <w:r>
              <w:t xml:space="preserve">    </w:t>
            </w:r>
            <w:r>
              <w:rPr>
                <w:rFonts w:hint="eastAsia" w:hAnsi="楷体"/>
              </w:rPr>
              <w:t>第几次修正</w:t>
            </w:r>
            <w:r>
              <w:rPr>
                <w:u w:val="single"/>
              </w:rPr>
              <w:t xml:space="preserve">              </w:t>
            </w:r>
            <w:r>
              <w:t xml:space="preserve">      </w:t>
            </w:r>
            <w:r>
              <w:rPr>
                <w:rFonts w:hint="eastAsia" w:hAnsi="楷体"/>
              </w:rPr>
              <w:t>修改后的版本号</w:t>
            </w:r>
            <w:r>
              <w:t>/</w:t>
            </w:r>
            <w:r>
              <w:rPr>
                <w:rFonts w:hint="eastAsia" w:hAnsi="楷体"/>
              </w:rPr>
              <w:t>日期：</w:t>
            </w:r>
            <w:r>
              <w:rPr>
                <w:u w:val="single"/>
              </w:rPr>
              <w:t xml:space="preserve">                    </w:t>
            </w:r>
          </w:p>
          <w:p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hAnsi="楷体"/>
              </w:rPr>
              <w:t>其他</w:t>
            </w:r>
            <w:r>
              <w:t>(</w:t>
            </w:r>
            <w:r>
              <w:rPr>
                <w:rFonts w:hint="eastAsia" w:hAnsi="楷体"/>
              </w:rPr>
              <w:t>请注明</w:t>
            </w:r>
            <w:r>
              <w:t xml:space="preserve">)  </w:t>
            </w:r>
            <w:r>
              <w:rPr>
                <w:rFonts w:hint="eastAsia" w:hAnsi="楷体"/>
              </w:rPr>
              <w:t>第几次修正</w:t>
            </w:r>
            <w:r>
              <w:rPr>
                <w:u w:val="single"/>
              </w:rPr>
              <w:t xml:space="preserve">              </w:t>
            </w:r>
            <w:r>
              <w:t xml:space="preserve">      </w:t>
            </w:r>
            <w:r>
              <w:rPr>
                <w:rFonts w:hint="eastAsia" w:hAnsi="楷体"/>
              </w:rPr>
              <w:t>修改后的版本号</w:t>
            </w:r>
            <w:r>
              <w:t>/</w:t>
            </w:r>
            <w:r>
              <w:rPr>
                <w:rFonts w:hint="eastAsia" w:hAnsi="楷体"/>
              </w:rPr>
              <w:t>日期：</w:t>
            </w:r>
            <w:r>
              <w:rPr>
                <w:u w:val="single"/>
              </w:rPr>
              <w:t xml:space="preserve">                    </w:t>
            </w:r>
          </w:p>
          <w:p>
            <w:pPr>
              <w:spacing w:line="360" w:lineRule="exact"/>
              <w:rPr>
                <w:u w:val="single"/>
              </w:rPr>
            </w:pPr>
          </w:p>
          <w:p>
            <w:pPr>
              <w:spacing w:line="360" w:lineRule="exact"/>
            </w:pPr>
            <w:r>
              <w:rPr>
                <w:rFonts w:hint="eastAsia" w:hAnsi="楷体"/>
              </w:rPr>
              <w:t>简要说明本次修正事项及原因？</w:t>
            </w:r>
          </w:p>
          <w:p>
            <w:r>
              <w:t>(</w:t>
            </w:r>
            <w:r>
              <w:rPr>
                <w:rFonts w:hint="eastAsia" w:hAnsi="楷体"/>
              </w:rPr>
              <w:t>可附页说明。详细列出修改前后文字页码、行号和内容，以便委员查找、审阅。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996" w:type="dxa"/>
          </w:tcPr>
          <w:p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hint="eastAsia" w:hAnsi="黑体" w:cs="宋体"/>
                <w:kern w:val="0"/>
                <w:szCs w:val="21"/>
              </w:rPr>
              <w:t>修改位置</w:t>
            </w:r>
          </w:p>
        </w:tc>
        <w:tc>
          <w:tcPr>
            <w:tcW w:w="2165" w:type="dxa"/>
            <w:gridSpan w:val="2"/>
          </w:tcPr>
          <w:p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hint="eastAsia" w:hAnsi="黑体" w:cs="宋体"/>
                <w:kern w:val="0"/>
                <w:szCs w:val="21"/>
              </w:rPr>
              <w:t>修改前</w:t>
            </w:r>
          </w:p>
        </w:tc>
        <w:tc>
          <w:tcPr>
            <w:tcW w:w="2475" w:type="dxa"/>
            <w:gridSpan w:val="2"/>
          </w:tcPr>
          <w:p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hint="eastAsia" w:hAnsi="黑体" w:cs="宋体"/>
                <w:kern w:val="0"/>
                <w:szCs w:val="21"/>
              </w:rPr>
              <w:t>修改后</w:t>
            </w:r>
          </w:p>
        </w:tc>
        <w:tc>
          <w:tcPr>
            <w:tcW w:w="3039" w:type="dxa"/>
          </w:tcPr>
          <w:p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hint="eastAsia" w:hAnsi="黑体" w:cs="宋体"/>
                <w:kern w:val="0"/>
                <w:szCs w:val="21"/>
              </w:rPr>
              <w:t>修改原因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96" w:type="dxa"/>
          </w:tcPr>
          <w:p/>
        </w:tc>
        <w:tc>
          <w:tcPr>
            <w:tcW w:w="2165" w:type="dxa"/>
            <w:gridSpan w:val="2"/>
          </w:tcPr>
          <w:p/>
        </w:tc>
        <w:tc>
          <w:tcPr>
            <w:tcW w:w="2475" w:type="dxa"/>
            <w:gridSpan w:val="2"/>
          </w:tcPr>
          <w:p/>
        </w:tc>
        <w:tc>
          <w:tcPr>
            <w:tcW w:w="30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96" w:type="dxa"/>
          </w:tcPr>
          <w:p/>
        </w:tc>
        <w:tc>
          <w:tcPr>
            <w:tcW w:w="2165" w:type="dxa"/>
            <w:gridSpan w:val="2"/>
          </w:tcPr>
          <w:p/>
        </w:tc>
        <w:tc>
          <w:tcPr>
            <w:tcW w:w="2475" w:type="dxa"/>
            <w:gridSpan w:val="2"/>
          </w:tcPr>
          <w:p/>
        </w:tc>
        <w:tc>
          <w:tcPr>
            <w:tcW w:w="303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675" w:type="dxa"/>
            <w:gridSpan w:val="6"/>
          </w:tcPr>
          <w:p>
            <w:pPr>
              <w:spacing w:line="360" w:lineRule="exact"/>
              <w:jc w:val="center"/>
              <w:rPr>
                <w:rFonts w:hAnsi="楷体"/>
                <w:b/>
                <w:bCs/>
                <w:sz w:val="24"/>
                <w:szCs w:val="28"/>
              </w:rPr>
            </w:pPr>
            <w:r>
              <w:rPr>
                <w:rFonts w:hint="eastAsia" w:hAnsi="楷体"/>
                <w:b/>
                <w:bCs/>
              </w:rPr>
              <w:t xml:space="preserve">                        </w:t>
            </w:r>
            <w:r>
              <w:rPr>
                <w:rFonts w:hint="eastAsia" w:hAnsi="楷体"/>
                <w:b/>
                <w:bCs/>
                <w:sz w:val="24"/>
                <w:szCs w:val="28"/>
              </w:rPr>
              <w:t xml:space="preserve">主要研究者签名：              </w:t>
            </w:r>
          </w:p>
          <w:p>
            <w:pPr>
              <w:spacing w:line="360" w:lineRule="exact"/>
              <w:jc w:val="center"/>
              <w:rPr>
                <w:rFonts w:hAnsi="楷体"/>
                <w:b/>
                <w:bCs/>
                <w:sz w:val="24"/>
                <w:szCs w:val="28"/>
              </w:rPr>
            </w:pPr>
            <w:r>
              <w:rPr>
                <w:rFonts w:hint="eastAsia" w:hAnsi="楷体"/>
                <w:b/>
                <w:bCs/>
                <w:sz w:val="24"/>
                <w:szCs w:val="28"/>
              </w:rPr>
              <w:t xml:space="preserve">                             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 w:hAnsi="楷体"/>
                <w:b/>
                <w:bCs/>
                <w:sz w:val="24"/>
                <w:szCs w:val="28"/>
              </w:rPr>
              <w:t xml:space="preserve">                                             日期：    年  月  日</w:t>
            </w:r>
          </w:p>
        </w:tc>
      </w:tr>
    </w:tbl>
    <w:p>
      <w:pPr>
        <w:jc w:val="center"/>
        <w:rPr>
          <w:rFonts w:ascii="黑体" w:hAnsi="黑体" w:eastAsia="黑体" w:cs="黑体"/>
          <w:b/>
          <w:sz w:val="44"/>
          <w:szCs w:val="44"/>
        </w:rPr>
      </w:pPr>
    </w:p>
    <w:p>
      <w:pPr>
        <w:jc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9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ascii="Times New Roman" w:hAnsi="Times New Roman" w:eastAsia="宋体" w:cs="Times New Roman"/>
        <w:kern w:val="0"/>
        <w:sz w:val="16"/>
        <w:lang w:val="en-US" w:eastAsia="zh-CN"/>
      </w:rPr>
    </w:pPr>
    <w:r>
      <w:rPr>
        <w:rFonts w:hint="eastAsia"/>
        <w:sz w:val="16"/>
        <w:szCs w:val="21"/>
      </w:rPr>
      <w:t>安徽</w:t>
    </w:r>
    <w:r>
      <w:rPr>
        <w:rFonts w:hint="eastAsia"/>
        <w:sz w:val="16"/>
        <w:szCs w:val="21"/>
        <w:lang w:val="en-US" w:eastAsia="zh-CN"/>
      </w:rPr>
      <w:t>省宿州市立医院</w:t>
    </w:r>
    <w:r>
      <w:rPr>
        <w:rFonts w:hint="eastAsia"/>
        <w:sz w:val="16"/>
        <w:szCs w:val="21"/>
      </w:rPr>
      <w:t>伦理委员会</w:t>
    </w:r>
    <w:r>
      <w:rPr>
        <w:sz w:val="16"/>
        <w:szCs w:val="21"/>
      </w:rPr>
      <w:t xml:space="preserve">           </w:t>
    </w:r>
    <w:r>
      <w:rPr>
        <w:rFonts w:hint="default" w:ascii="Times New Roman" w:hAnsi="Times New Roman" w:cs="Times New Roman"/>
        <w:sz w:val="16"/>
        <w:szCs w:val="21"/>
      </w:rPr>
      <w:t xml:space="preserve"> 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 xml:space="preserve">                                            </w:t>
    </w:r>
    <w:r>
      <w:rPr>
        <w:rFonts w:hint="default" w:ascii="Times New Roman" w:hAnsi="Times New Roman" w:cs="Times New Roman"/>
        <w:sz w:val="16"/>
        <w:szCs w:val="21"/>
      </w:rPr>
      <w:t xml:space="preserve"> AF/SQ-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>11</w:t>
    </w:r>
    <w:r>
      <w:rPr>
        <w:rFonts w:hint="default" w:ascii="Times New Roman" w:hAnsi="Times New Roman" w:cs="Times New Roman"/>
        <w:sz w:val="16"/>
        <w:szCs w:val="21"/>
      </w:rPr>
      <w:t>/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>2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>.0</w:t>
    </w:r>
    <w:r>
      <w:rPr>
        <w:rFonts w:hint="default" w:ascii="Times New Roman" w:hAnsi="Times New Roman" w:cs="Times New Roman"/>
        <w:sz w:val="16"/>
      </w:rPr>
      <w:t xml:space="preserve">  </w:t>
    </w:r>
    <w:r>
      <w:rPr>
        <w:sz w:val="16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NDlhNGJmNGRjMTQ3MDhiZmJiNzgwMzlhMjNiNDEifQ=="/>
  </w:docVars>
  <w:rsids>
    <w:rsidRoot w:val="00A2728A"/>
    <w:rsid w:val="001C402E"/>
    <w:rsid w:val="00403B03"/>
    <w:rsid w:val="00A2728A"/>
    <w:rsid w:val="00B64628"/>
    <w:rsid w:val="00B70AD7"/>
    <w:rsid w:val="00F43060"/>
    <w:rsid w:val="0B045155"/>
    <w:rsid w:val="0F0F25EC"/>
    <w:rsid w:val="12334800"/>
    <w:rsid w:val="154C7C27"/>
    <w:rsid w:val="1A6A6FBF"/>
    <w:rsid w:val="1CCF7E0D"/>
    <w:rsid w:val="1ED20027"/>
    <w:rsid w:val="26C873BA"/>
    <w:rsid w:val="348070CC"/>
    <w:rsid w:val="38D62DFE"/>
    <w:rsid w:val="41493CB6"/>
    <w:rsid w:val="41ED33FC"/>
    <w:rsid w:val="437D760B"/>
    <w:rsid w:val="488D5605"/>
    <w:rsid w:val="493326D3"/>
    <w:rsid w:val="4A906D5F"/>
    <w:rsid w:val="4F7D5329"/>
    <w:rsid w:val="505069A6"/>
    <w:rsid w:val="5404637F"/>
    <w:rsid w:val="55C73BFA"/>
    <w:rsid w:val="55F167D3"/>
    <w:rsid w:val="58A04401"/>
    <w:rsid w:val="5B51020E"/>
    <w:rsid w:val="5DF76B33"/>
    <w:rsid w:val="5EF90D27"/>
    <w:rsid w:val="629910DF"/>
    <w:rsid w:val="66E861A4"/>
    <w:rsid w:val="697E1204"/>
    <w:rsid w:val="6EF44CCC"/>
    <w:rsid w:val="731778F8"/>
    <w:rsid w:val="73CE62CF"/>
    <w:rsid w:val="7CA4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219</Characters>
  <Lines>5</Lines>
  <Paragraphs>1</Paragraphs>
  <TotalTime>0</TotalTime>
  <ScaleCrop>false</ScaleCrop>
  <LinksUpToDate>false</LinksUpToDate>
  <CharactersWithSpaces>473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刘紫薇</cp:lastModifiedBy>
  <dcterms:modified xsi:type="dcterms:W3CDTF">2024-04-10T05:26:49Z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BF26C4614C384ED3B4EDA938B07D03A9</vt:lpwstr>
  </property>
</Properties>
</file>