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outlineLvl w:val="2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药物</w:t>
      </w:r>
      <w:r>
        <w:rPr>
          <w:rFonts w:hint="eastAsia" w:ascii="黑体" w:hAnsi="黑体" w:eastAsia="黑体" w:cs="黑体"/>
          <w:b/>
          <w:sz w:val="44"/>
          <w:szCs w:val="44"/>
        </w:rPr>
        <w:t>临床试验伦理审查申请表</w:t>
      </w:r>
    </w:p>
    <w:p>
      <w:pPr>
        <w:widowControl/>
        <w:spacing w:line="375" w:lineRule="atLeast"/>
        <w:jc w:val="left"/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受理号（机构填写）：                    填表日期：      年    月  </w:t>
      </w:r>
    </w:p>
    <w:tbl>
      <w:tblPr>
        <w:tblStyle w:val="21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695"/>
        <w:gridCol w:w="486"/>
        <w:gridCol w:w="1028"/>
        <w:gridCol w:w="2354"/>
        <w:gridCol w:w="692"/>
        <w:gridCol w:w="501"/>
        <w:gridCol w:w="16"/>
        <w:gridCol w:w="1177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8133" w:type="dxa"/>
            <w:gridSpan w:val="8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申办单位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组长单位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申请专业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主要研究者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试验</w:t>
            </w:r>
            <w:r>
              <w:rPr>
                <w:rFonts w:hint="eastAsia" w:ascii="黑体" w:hAnsi="黑体" w:eastAsia="黑体"/>
                <w:szCs w:val="21"/>
              </w:rPr>
              <w:t>分期</w:t>
            </w:r>
          </w:p>
        </w:tc>
        <w:tc>
          <w:tcPr>
            <w:tcW w:w="8133" w:type="dxa"/>
            <w:gridSpan w:val="8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/>
                <w:szCs w:val="21"/>
              </w:rPr>
              <w:t xml:space="preserve">Ⅰ期    □Ⅱ期    □Ⅲ期    □Ⅳ期    □其他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0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NMPA临床试验批件号/通知书号/注册号</w:t>
            </w:r>
          </w:p>
        </w:tc>
        <w:tc>
          <w:tcPr>
            <w:tcW w:w="6619" w:type="dxa"/>
            <w:gridSpan w:val="6"/>
            <w:vAlign w:val="center"/>
          </w:tcPr>
          <w:p>
            <w:pPr>
              <w:ind w:left="481" w:leftChars="229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0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试验药物名称/注册分类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对照药品名称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0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总受试者人数/本中心承担例数</w:t>
            </w:r>
          </w:p>
        </w:tc>
        <w:tc>
          <w:tcPr>
            <w:tcW w:w="2354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  例/    例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研究期限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ind w:firstLine="840" w:firstLineChars="4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月 -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0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eastAsia="黑体"/>
                <w:szCs w:val="21"/>
              </w:rPr>
              <w:t>CRA</w:t>
            </w:r>
            <w:r>
              <w:rPr>
                <w:rFonts w:ascii="黑体" w:hAnsi="黑体" w:eastAsia="黑体"/>
                <w:szCs w:val="21"/>
              </w:rPr>
              <w:t>姓名、手机、电子邮箱</w:t>
            </w:r>
          </w:p>
        </w:tc>
        <w:tc>
          <w:tcPr>
            <w:tcW w:w="6619" w:type="dxa"/>
            <w:gridSpan w:val="6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dxa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设计类型</w:t>
            </w:r>
          </w:p>
        </w:tc>
        <w:tc>
          <w:tcPr>
            <w:tcW w:w="8828" w:type="dxa"/>
            <w:gridSpan w:val="9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是否为实验性研究</w:t>
            </w:r>
            <w:r>
              <w:rPr>
                <w:rFonts w:hint="eastAsia" w:ascii="黑体" w:hAnsi="黑体" w:eastAsia="黑体"/>
                <w:szCs w:val="21"/>
              </w:rPr>
              <w:t xml:space="preserve"> □是（□随机    □非随机    □盲法 ）  □否</w:t>
            </w:r>
          </w:p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是否为观察性研究</w:t>
            </w:r>
            <w:r>
              <w:rPr>
                <w:rFonts w:hint="eastAsia" w:ascii="黑体" w:hAnsi="黑体" w:eastAsia="黑体"/>
                <w:szCs w:val="21"/>
              </w:rPr>
              <w:t xml:space="preserve"> □是（□回顾性研究  □前瞻性研究  □现状观察研究  □描述性研究 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研究信息</w:t>
            </w:r>
          </w:p>
        </w:tc>
        <w:tc>
          <w:tcPr>
            <w:tcW w:w="8828" w:type="dxa"/>
            <w:gridSpan w:val="9"/>
            <w:vAlign w:val="center"/>
          </w:tcPr>
          <w:p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</w:t>
            </w:r>
            <w:r>
              <w:rPr>
                <w:rFonts w:hint="eastAsia" w:ascii="黑体" w:hAnsi="黑体" w:eastAsia="黑体"/>
                <w:szCs w:val="21"/>
              </w:rPr>
              <w:t>是否</w:t>
            </w:r>
            <w:r>
              <w:rPr>
                <w:rFonts w:ascii="黑体" w:hAnsi="黑体" w:eastAsia="黑体"/>
                <w:szCs w:val="21"/>
              </w:rPr>
              <w:t>需要使用人体生物标本</w:t>
            </w:r>
            <w:r>
              <w:rPr>
                <w:rFonts w:hint="eastAsia" w:ascii="黑体" w:hAnsi="黑体" w:eastAsia="黑体"/>
                <w:szCs w:val="21"/>
              </w:rPr>
              <w:t xml:space="preserve"> □是（□前瞻性</w:t>
            </w:r>
            <w:r>
              <w:rPr>
                <w:rFonts w:ascii="黑体" w:hAnsi="黑体" w:eastAsia="黑体"/>
                <w:szCs w:val="21"/>
              </w:rPr>
              <w:t>采集生物标本</w:t>
            </w:r>
            <w:r>
              <w:rPr>
                <w:rFonts w:hint="eastAsia" w:ascii="黑体" w:hAnsi="黑体" w:eastAsia="黑体"/>
                <w:szCs w:val="21"/>
              </w:rPr>
              <w:t xml:space="preserve">  □</w:t>
            </w:r>
            <w:r>
              <w:rPr>
                <w:rFonts w:ascii="黑体" w:hAnsi="黑体" w:eastAsia="黑体"/>
                <w:szCs w:val="21"/>
              </w:rPr>
              <w:t>利用以往保存的生物标本</w:t>
            </w:r>
            <w:r>
              <w:rPr>
                <w:rFonts w:hint="eastAsia" w:ascii="黑体" w:hAnsi="黑体" w:eastAsia="黑体"/>
                <w:szCs w:val="21"/>
              </w:rPr>
              <w:t xml:space="preserve">）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□否</w:t>
            </w:r>
          </w:p>
          <w:p>
            <w:pPr>
              <w:spacing w:line="276" w:lineRule="auto"/>
              <w:ind w:firstLine="840" w:firstLineChars="4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采集生物样本类型： □血液    □尿液    □组织样本   □其他，请说明：          </w:t>
            </w:r>
          </w:p>
          <w:p>
            <w:pPr>
              <w:spacing w:line="276" w:lineRule="auto"/>
              <w:ind w:firstLine="840" w:firstLineChars="4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采集生物样本的量：</w:t>
            </w:r>
          </w:p>
          <w:p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是否涉及药代动力学、药效学、免疫原性检测</w:t>
            </w:r>
            <w:r>
              <w:rPr>
                <w:rFonts w:ascii="黑体" w:hAnsi="黑体" w:eastAsia="黑体"/>
                <w:szCs w:val="21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□是（□</w:t>
            </w:r>
            <w:r>
              <w:rPr>
                <w:rFonts w:eastAsia="黑体"/>
                <w:szCs w:val="21"/>
              </w:rPr>
              <w:t>PK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eastAsia="黑体"/>
                <w:szCs w:val="21"/>
              </w:rPr>
              <w:t>PD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eastAsia="黑体"/>
                <w:szCs w:val="21"/>
              </w:rPr>
              <w:t>ADA</w:t>
            </w:r>
            <w:r>
              <w:rPr>
                <w:rFonts w:hint="eastAsia" w:ascii="黑体" w:hAnsi="黑体" w:eastAsia="黑体"/>
                <w:szCs w:val="21"/>
              </w:rPr>
              <w:t xml:space="preserve">） 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□否</w:t>
            </w:r>
          </w:p>
          <w:p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是否涉及基因检测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□是【（□诊断性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□预测性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□研究性）基因检测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□全基因组测序】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□否                                      </w:t>
            </w:r>
          </w:p>
          <w:p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研究干预超出产品说明书范围没有获得行政监管部门的批准</w:t>
            </w:r>
            <w:r>
              <w:rPr>
                <w:rFonts w:hint="eastAsia" w:ascii="黑体" w:hAnsi="黑体" w:eastAsia="黑体"/>
                <w:szCs w:val="21"/>
              </w:rPr>
              <w:t xml:space="preserve"> □不适用 □是（请填写以下选项） □否</w:t>
            </w:r>
          </w:p>
          <w:p>
            <w:pPr>
              <w:spacing w:line="276" w:lineRule="auto"/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研究结果是否用于注册或修改说明书</w:t>
            </w:r>
            <w:r>
              <w:rPr>
                <w:rFonts w:hint="eastAsia" w:ascii="黑体" w:hAnsi="黑体" w:eastAsia="黑体"/>
                <w:szCs w:val="21"/>
              </w:rPr>
              <w:t xml:space="preserve">  □是   □否</w:t>
            </w:r>
          </w:p>
          <w:p>
            <w:pPr>
              <w:spacing w:line="276" w:lineRule="auto"/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超出说明书使用该产品，是否显著增加了风险</w:t>
            </w:r>
            <w:r>
              <w:rPr>
                <w:rFonts w:hint="eastAsia" w:ascii="黑体" w:hAnsi="黑体" w:eastAsia="黑体"/>
                <w:szCs w:val="21"/>
              </w:rPr>
              <w:t xml:space="preserve"> □是  □否</w:t>
            </w:r>
          </w:p>
          <w:p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针对试验风险，是否采取了风险防范控制措施？   □是  □否</w:t>
            </w:r>
          </w:p>
          <w:p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是否有独立的</w:t>
            </w:r>
            <w:r>
              <w:rPr>
                <w:rFonts w:ascii="黑体" w:hAnsi="黑体" w:eastAsia="黑体"/>
                <w:szCs w:val="21"/>
              </w:rPr>
              <w:t>数据与安全监察委员会</w:t>
            </w:r>
            <w:r>
              <w:rPr>
                <w:rFonts w:hint="eastAsia" w:ascii="黑体" w:hAnsi="黑体" w:eastAsia="黑体"/>
                <w:szCs w:val="21"/>
              </w:rPr>
              <w:t xml:space="preserve">？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□是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□否</w:t>
            </w:r>
          </w:p>
          <w:p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是否给受试者带来直接受益？ □是（请说明：     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 xml:space="preserve">    ）</w:t>
            </w:r>
            <w:r>
              <w:rPr>
                <w:rFonts w:hint="eastAsia" w:ascii="黑体" w:hAnsi="黑体" w:eastAsia="黑体"/>
                <w:szCs w:val="21"/>
              </w:rPr>
              <w:tab/>
            </w:r>
            <w:r>
              <w:rPr>
                <w:rFonts w:hint="eastAsia" w:ascii="黑体" w:hAnsi="黑体" w:eastAsia="黑体"/>
                <w:szCs w:val="21"/>
              </w:rPr>
              <w:t xml:space="preserve"> □否</w:t>
            </w:r>
          </w:p>
          <w:p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是否带来社会受益？ □是</w:t>
            </w:r>
            <w:r>
              <w:rPr>
                <w:rFonts w:hint="eastAsia" w:ascii="黑体" w:hAnsi="黑体" w:eastAsia="黑体"/>
                <w:szCs w:val="21"/>
              </w:rPr>
              <w:tab/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知情同意过程</w:t>
            </w:r>
          </w:p>
          <w:p>
            <w:pPr>
              <w:ind w:firstLine="42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828" w:type="dxa"/>
            <w:gridSpan w:val="9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将以何种形式获得研究对象的同意？</w:t>
            </w:r>
          </w:p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□书面（</w:t>
            </w:r>
            <w:r>
              <w:rPr>
                <w:rFonts w:ascii="黑体" w:hAnsi="黑体" w:eastAsia="黑体"/>
                <w:szCs w:val="21"/>
              </w:rPr>
              <w:t>签字</w:t>
            </w:r>
            <w:r>
              <w:rPr>
                <w:rFonts w:hint="eastAsia" w:ascii="黑体" w:hAnsi="黑体" w:eastAsia="黑体"/>
                <w:szCs w:val="21"/>
              </w:rPr>
              <w:t>（可多选）： □</w:t>
            </w:r>
            <w:r>
              <w:rPr>
                <w:rFonts w:ascii="黑体" w:hAnsi="黑体" w:eastAsia="黑体"/>
                <w:szCs w:val="21"/>
              </w:rPr>
              <w:t>受试者</w:t>
            </w:r>
            <w:r>
              <w:rPr>
                <w:rFonts w:hint="eastAsia" w:ascii="黑体" w:hAnsi="黑体" w:eastAsia="黑体"/>
                <w:szCs w:val="21"/>
              </w:rPr>
              <w:t>本人    □</w:t>
            </w:r>
            <w:r>
              <w:rPr>
                <w:rFonts w:ascii="黑体" w:hAnsi="黑体" w:eastAsia="黑体"/>
                <w:szCs w:val="21"/>
              </w:rPr>
              <w:t>法定</w:t>
            </w:r>
            <w:r>
              <w:rPr>
                <w:rFonts w:hint="eastAsia" w:ascii="黑体" w:hAnsi="黑体" w:eastAsia="黑体"/>
                <w:szCs w:val="21"/>
              </w:rPr>
              <w:t>监护</w:t>
            </w:r>
            <w:r>
              <w:rPr>
                <w:rFonts w:ascii="黑体" w:hAnsi="黑体" w:eastAsia="黑体"/>
                <w:szCs w:val="21"/>
              </w:rPr>
              <w:t>人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□口头（请填写“免除知情同意申请表” 并附知情同意告知内容） </w:t>
            </w:r>
          </w:p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□免除知情同意（请填写“免除知情同意申请表”）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是否用受试者能理解的非专业术语告知研究信息？□是</w:t>
            </w:r>
            <w:r>
              <w:rPr>
                <w:rFonts w:hint="eastAsia" w:ascii="黑体" w:hAnsi="黑体" w:eastAsia="黑体"/>
                <w:szCs w:val="21"/>
              </w:rPr>
              <w:tab/>
            </w:r>
            <w:r>
              <w:rPr>
                <w:rFonts w:hint="eastAsia" w:ascii="黑体" w:hAnsi="黑体" w:eastAsia="黑体"/>
                <w:szCs w:val="21"/>
              </w:rPr>
              <w:t xml:space="preserve">  □否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是否按照法规指南告知参加研究的重要信息？□是</w:t>
            </w:r>
            <w:r>
              <w:rPr>
                <w:rFonts w:hint="eastAsia" w:ascii="黑体" w:hAnsi="黑体" w:eastAsia="黑体"/>
                <w:szCs w:val="21"/>
              </w:rPr>
              <w:tab/>
            </w:r>
            <w:r>
              <w:rPr>
                <w:rFonts w:hint="eastAsia" w:ascii="黑体" w:hAnsi="黑体" w:eastAsia="黑体"/>
                <w:szCs w:val="21"/>
              </w:rPr>
              <w:t xml:space="preserve">  □否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不会诱导或强制受试者参加？□是</w:t>
            </w:r>
            <w:r>
              <w:rPr>
                <w:rFonts w:hint="eastAsia" w:ascii="黑体" w:hAnsi="黑体" w:eastAsia="黑体"/>
                <w:szCs w:val="21"/>
              </w:rPr>
              <w:tab/>
            </w:r>
            <w:r>
              <w:rPr>
                <w:rFonts w:hint="eastAsia" w:ascii="黑体" w:hAnsi="黑体" w:eastAsia="黑体"/>
                <w:szCs w:val="21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91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招募过程</w:t>
            </w:r>
          </w:p>
        </w:tc>
        <w:tc>
          <w:tcPr>
            <w:tcW w:w="8828" w:type="dxa"/>
            <w:gridSpan w:val="9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招募方式       □广告   □个人联系  □数据库  □中介  □其他：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描述受试者招募程序：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受试者及年龄</w:t>
            </w:r>
          </w:p>
        </w:tc>
        <w:tc>
          <w:tcPr>
            <w:tcW w:w="8828" w:type="dxa"/>
            <w:gridSpan w:val="9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受试者   ____ 岁～____ 岁</w:t>
            </w:r>
          </w:p>
          <w:p>
            <w:pPr>
              <w:ind w:firstLine="630" w:firstLineChars="3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□健康者  □患者  □弱势群体（说明额外的保护措施：                          ）          </w:t>
            </w:r>
          </w:p>
          <w:p>
            <w:pPr>
              <w:ind w:firstLine="210" w:firstLineChars="1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弱势群体的特征（选择弱势群体，填写该选项） </w:t>
            </w:r>
          </w:p>
          <w:p>
            <w:pPr>
              <w:ind w:firstLine="735" w:firstLineChars="3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 儿童/未成年人              □ 认知障碍或因其他因素无能力做出知情同意的成人</w:t>
            </w:r>
          </w:p>
          <w:p>
            <w:pPr>
              <w:ind w:firstLine="735" w:firstLineChars="3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 申办者/研究者的雇员或学生  □ 教育/经济地位低下的人员</w:t>
            </w:r>
          </w:p>
          <w:p>
            <w:pPr>
              <w:ind w:firstLine="735" w:firstLineChars="3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 疾病终末期患者             □ 囚犯</w:t>
            </w:r>
          </w:p>
          <w:p>
            <w:pPr>
              <w:ind w:firstLine="735" w:firstLineChars="3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 孕妇                       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补偿信息</w:t>
            </w:r>
          </w:p>
        </w:tc>
        <w:tc>
          <w:tcPr>
            <w:tcW w:w="8828" w:type="dxa"/>
            <w:gridSpan w:val="9"/>
            <w:vAlign w:val="center"/>
          </w:tcPr>
          <w:p>
            <w:pPr>
              <w:ind w:firstLine="210" w:firstLineChars="1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是否支付受试者交通费与其他补偿  □是（请填写以下选项）    □否</w:t>
            </w:r>
          </w:p>
          <w:p>
            <w:pPr>
              <w:ind w:firstLine="945" w:firstLineChars="450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ascii="黑体" w:hAnsi="黑体" w:eastAsia="黑体"/>
                <w:szCs w:val="21"/>
              </w:rPr>
              <w:t>交通费</w:t>
            </w: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每次随访   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>元/人</w:t>
            </w:r>
          </w:p>
          <w:p>
            <w:pPr>
              <w:ind w:firstLine="945" w:firstLineChars="4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□ 采血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  <w:p>
            <w:pPr>
              <w:ind w:firstLine="945" w:firstLineChars="450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□ 其他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       </w:t>
            </w:r>
          </w:p>
          <w:p>
            <w:pPr>
              <w:ind w:firstLine="525" w:firstLineChars="250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支付方式</w:t>
            </w:r>
            <w:r>
              <w:rPr>
                <w:rFonts w:hint="eastAsia" w:ascii="黑体" w:hAnsi="黑体" w:eastAsia="黑体"/>
                <w:szCs w:val="21"/>
              </w:rPr>
              <w:t xml:space="preserve">   □按随访观察时点分次支付 </w:t>
            </w:r>
          </w:p>
          <w:p>
            <w:pPr>
              <w:ind w:firstLine="1680" w:firstLineChars="8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□完成全部随访观察后支付</w:t>
            </w:r>
          </w:p>
          <w:p>
            <w:pPr>
              <w:ind w:firstLine="1680" w:firstLineChars="800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隐私与保密</w:t>
            </w:r>
          </w:p>
        </w:tc>
        <w:tc>
          <w:tcPr>
            <w:tcW w:w="8828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试验是否采集隐私信息？  □是（请说明哪些隐私信息：                ）</w:t>
            </w:r>
            <w:r>
              <w:rPr>
                <w:rFonts w:hint="eastAsia" w:ascii="黑体" w:hAnsi="黑体" w:eastAsia="黑体"/>
                <w:szCs w:val="21"/>
              </w:rPr>
              <w:tab/>
            </w:r>
            <w:r>
              <w:rPr>
                <w:rFonts w:hint="eastAsia" w:ascii="黑体" w:hAnsi="黑体" w:eastAsia="黑体"/>
                <w:szCs w:val="21"/>
              </w:rPr>
              <w:t xml:space="preserve">  □否</w:t>
            </w:r>
          </w:p>
          <w:p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在试验中及试验后，谁有权获得原始数据或研究记录？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试验完成后，如何处理原始数据？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为保护受试者个人隐私和权利，研究者是否保证在论文报告中不公开受试者姓名等可识别身份信息？  □是</w:t>
            </w:r>
            <w:r>
              <w:rPr>
                <w:rFonts w:hint="eastAsia" w:ascii="黑体" w:hAnsi="黑体" w:eastAsia="黑体"/>
                <w:szCs w:val="21"/>
              </w:rPr>
              <w:tab/>
            </w:r>
            <w:r>
              <w:rPr>
                <w:rFonts w:hint="eastAsia" w:ascii="黑体" w:hAnsi="黑体" w:eastAsia="黑体"/>
                <w:szCs w:val="21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9" w:type="dxa"/>
            <w:gridSpan w:val="10"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我证实该临床试验申请中所涉及的各项资料已由本人审阅，我保证在临床试验实施过程中所有信息是真实的、准确的且符合研究方案、</w:t>
            </w:r>
            <w:r>
              <w:rPr>
                <w:rFonts w:eastAsia="黑体"/>
                <w:szCs w:val="21"/>
              </w:rPr>
              <w:t>GCP</w:t>
            </w:r>
            <w:r>
              <w:rPr>
                <w:rFonts w:hint="eastAsia" w:ascii="黑体" w:hAnsi="黑体" w:eastAsia="黑体"/>
                <w:szCs w:val="21"/>
              </w:rPr>
              <w:t>及国家相关法律法规的要求。我将按照相关法规指南以及伦理委员会要求开展临床研究。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gridSpan w:val="3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利益冲突</w:t>
            </w:r>
            <w:r>
              <w:rPr>
                <w:rFonts w:ascii="黑体" w:hAnsi="黑体" w:eastAsia="黑体"/>
                <w:szCs w:val="21"/>
              </w:rPr>
              <w:t>声明</w:t>
            </w:r>
          </w:p>
        </w:tc>
        <w:tc>
          <w:tcPr>
            <w:tcW w:w="7647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□研究人员与</w:t>
            </w:r>
            <w:r>
              <w:rPr>
                <w:rFonts w:ascii="黑体" w:hAnsi="黑体" w:eastAsia="黑体"/>
                <w:szCs w:val="21"/>
              </w:rPr>
              <w:t>该研究项目不存在利益冲突</w:t>
            </w: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9" w:type="dxa"/>
            <w:gridSpan w:val="10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主要研究者：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9" w:type="dxa"/>
            <w:gridSpan w:val="10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专业负责人：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9" w:type="dxa"/>
            <w:gridSpan w:val="10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机构办审核意见：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9" w:type="dxa"/>
            <w:gridSpan w:val="10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伦理办受理意见：</w:t>
            </w:r>
            <w:r>
              <w:rPr>
                <w:rFonts w:hint="eastAsia" w:ascii="黑体" w:hAnsi="黑体" w:eastAsia="黑体"/>
                <w:szCs w:val="21"/>
              </w:rPr>
              <w:sym w:font="Webdings" w:char="F063"/>
            </w:r>
            <w:r>
              <w:rPr>
                <w:rFonts w:hint="eastAsia" w:ascii="黑体" w:hAnsi="黑体" w:eastAsia="黑体"/>
                <w:szCs w:val="21"/>
              </w:rPr>
              <w:t xml:space="preserve"> 会议审查    </w:t>
            </w:r>
            <w:r>
              <w:rPr>
                <w:rFonts w:hint="eastAsia" w:ascii="黑体" w:hAnsi="黑体" w:eastAsia="黑体"/>
                <w:szCs w:val="21"/>
              </w:rPr>
              <w:sym w:font="Webdings" w:char="F063"/>
            </w:r>
            <w:r>
              <w:rPr>
                <w:rFonts w:hint="eastAsia" w:ascii="黑体" w:hAnsi="黑体" w:eastAsia="黑体"/>
                <w:szCs w:val="21"/>
              </w:rPr>
              <w:t xml:space="preserve"> 快速审查            日期：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993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eastAsia" w:eastAsia="宋体"/>
        <w:sz w:val="16"/>
        <w:lang w:val="en-US" w:eastAsia="zh-CN"/>
      </w:rPr>
    </w:pPr>
    <w:r>
      <w:rPr>
        <w:rFonts w:hint="eastAsia"/>
        <w:sz w:val="16"/>
        <w:szCs w:val="21"/>
        <w:lang w:val="en-US" w:eastAsia="zh-CN"/>
      </w:rPr>
      <w:t>安徽省宿州市立</w:t>
    </w:r>
    <w:r>
      <w:rPr>
        <w:rFonts w:hint="eastAsia"/>
        <w:sz w:val="16"/>
        <w:szCs w:val="21"/>
      </w:rPr>
      <w:t>医院伦理委员会</w:t>
    </w:r>
    <w:r>
      <w:rPr>
        <w:sz w:val="16"/>
        <w:szCs w:val="21"/>
      </w:rPr>
      <w:t xml:space="preserve">    </w:t>
    </w:r>
    <w:r>
      <w:rPr>
        <w:rFonts w:hint="eastAsia"/>
        <w:sz w:val="16"/>
        <w:szCs w:val="21"/>
        <w:lang w:val="en-US" w:eastAsia="zh-CN"/>
      </w:rPr>
      <w:t xml:space="preserve">                                           </w:t>
    </w:r>
    <w:r>
      <w:rPr>
        <w:sz w:val="16"/>
        <w:szCs w:val="21"/>
      </w:rPr>
      <w:t xml:space="preserve">  </w:t>
    </w:r>
    <w:r>
      <w:rPr>
        <w:rFonts w:hint="default" w:ascii="Times New Roman" w:hAnsi="Times New Roman" w:cs="Times New Roman"/>
        <w:sz w:val="16"/>
        <w:szCs w:val="21"/>
      </w:rPr>
      <w:t xml:space="preserve">      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 xml:space="preserve">  </w:t>
    </w:r>
    <w:r>
      <w:rPr>
        <w:rFonts w:hint="default" w:ascii="Times New Roman" w:hAnsi="Times New Roman" w:cs="Times New Roman"/>
        <w:sz w:val="16"/>
        <w:szCs w:val="21"/>
      </w:rPr>
      <w:t xml:space="preserve"> AF/SQ-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3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/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2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.0</w:t>
    </w:r>
    <w:r>
      <w:rPr>
        <w:rFonts w:hint="eastAsia"/>
        <w:sz w:val="13"/>
      </w:rPr>
      <w:t xml:space="preserve"> </w:t>
    </w:r>
    <w:r>
      <w:rPr>
        <w:sz w:val="16"/>
      </w:rPr>
      <w:t xml:space="preserve">             </w:t>
    </w:r>
    <w:r>
      <w:rPr>
        <w:rFonts w:hint="eastAsia"/>
        <w:sz w:val="16"/>
        <w:lang w:val="en-US" w:eastAsia="zh-CN"/>
      </w:rPr>
      <w:t xml:space="preserve">     </w:t>
    </w:r>
    <w:r>
      <w:rPr>
        <w:sz w:val="16"/>
      </w:rPr>
      <w:t xml:space="preserve">  </w:t>
    </w:r>
    <w:r>
      <w:rPr>
        <w:rFonts w:hint="eastAsia"/>
        <w:sz w:val="16"/>
        <w:lang w:val="en-US" w:eastAsia="zh-CN"/>
      </w:rPr>
      <w:t xml:space="preserve"> </w:t>
    </w:r>
    <w:r>
      <w:rPr>
        <w:sz w:val="16"/>
      </w:rPr>
      <w:t xml:space="preserve">   </w:t>
    </w:r>
    <w:r>
      <w:rPr>
        <w:rFonts w:hint="eastAsia"/>
        <w:sz w:val="16"/>
        <w:lang w:val="en-US" w:eastAsia="zh-CN"/>
      </w:rPr>
      <w:t xml:space="preserve"> </w:t>
    </w:r>
    <w:r>
      <w:rPr>
        <w:sz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1NDlhNGJmNGRjMTQ3MDhiZmJiNzgwMzlhMjNiNDEifQ=="/>
  </w:docVars>
  <w:rsids>
    <w:rsidRoot w:val="00A82ABA"/>
    <w:rsid w:val="0000079C"/>
    <w:rsid w:val="00005040"/>
    <w:rsid w:val="00010024"/>
    <w:rsid w:val="00011A0C"/>
    <w:rsid w:val="00012B1F"/>
    <w:rsid w:val="00015F6D"/>
    <w:rsid w:val="000168F0"/>
    <w:rsid w:val="00023889"/>
    <w:rsid w:val="00027FE3"/>
    <w:rsid w:val="00030D1A"/>
    <w:rsid w:val="00031C6A"/>
    <w:rsid w:val="00032584"/>
    <w:rsid w:val="00037399"/>
    <w:rsid w:val="00040902"/>
    <w:rsid w:val="0004139B"/>
    <w:rsid w:val="00042082"/>
    <w:rsid w:val="00042FA8"/>
    <w:rsid w:val="00043B34"/>
    <w:rsid w:val="00045A63"/>
    <w:rsid w:val="000460DF"/>
    <w:rsid w:val="0004620A"/>
    <w:rsid w:val="00047912"/>
    <w:rsid w:val="00064E8B"/>
    <w:rsid w:val="00064EE9"/>
    <w:rsid w:val="000669D9"/>
    <w:rsid w:val="00067B0C"/>
    <w:rsid w:val="00073B09"/>
    <w:rsid w:val="00074253"/>
    <w:rsid w:val="0007472E"/>
    <w:rsid w:val="000751D6"/>
    <w:rsid w:val="0008372B"/>
    <w:rsid w:val="00084B74"/>
    <w:rsid w:val="000862B8"/>
    <w:rsid w:val="00087CAA"/>
    <w:rsid w:val="00090FA7"/>
    <w:rsid w:val="00093798"/>
    <w:rsid w:val="00093A45"/>
    <w:rsid w:val="000A2B56"/>
    <w:rsid w:val="000A5550"/>
    <w:rsid w:val="000B04B2"/>
    <w:rsid w:val="000B094C"/>
    <w:rsid w:val="000B1140"/>
    <w:rsid w:val="000B1F5B"/>
    <w:rsid w:val="000B213C"/>
    <w:rsid w:val="000B2483"/>
    <w:rsid w:val="000C1F4C"/>
    <w:rsid w:val="000C45CC"/>
    <w:rsid w:val="000C652C"/>
    <w:rsid w:val="000C7030"/>
    <w:rsid w:val="000D056A"/>
    <w:rsid w:val="000D2B9E"/>
    <w:rsid w:val="000D437C"/>
    <w:rsid w:val="000D5A8D"/>
    <w:rsid w:val="000D62E9"/>
    <w:rsid w:val="000E054B"/>
    <w:rsid w:val="000E2670"/>
    <w:rsid w:val="000E287D"/>
    <w:rsid w:val="000E3EF9"/>
    <w:rsid w:val="000F03A4"/>
    <w:rsid w:val="000F094C"/>
    <w:rsid w:val="000F70A3"/>
    <w:rsid w:val="000F773A"/>
    <w:rsid w:val="0010322B"/>
    <w:rsid w:val="00103333"/>
    <w:rsid w:val="00110EED"/>
    <w:rsid w:val="00112BB5"/>
    <w:rsid w:val="001140A3"/>
    <w:rsid w:val="00114104"/>
    <w:rsid w:val="001164C6"/>
    <w:rsid w:val="00116BA6"/>
    <w:rsid w:val="00117486"/>
    <w:rsid w:val="001228BB"/>
    <w:rsid w:val="0012383E"/>
    <w:rsid w:val="00124629"/>
    <w:rsid w:val="00140CAB"/>
    <w:rsid w:val="00141021"/>
    <w:rsid w:val="00142C92"/>
    <w:rsid w:val="00143A2F"/>
    <w:rsid w:val="001458D2"/>
    <w:rsid w:val="00146549"/>
    <w:rsid w:val="00147597"/>
    <w:rsid w:val="0015200A"/>
    <w:rsid w:val="001521BC"/>
    <w:rsid w:val="00152C90"/>
    <w:rsid w:val="00155B7E"/>
    <w:rsid w:val="00161A23"/>
    <w:rsid w:val="0016301C"/>
    <w:rsid w:val="001652C2"/>
    <w:rsid w:val="00166982"/>
    <w:rsid w:val="0016795F"/>
    <w:rsid w:val="00173F68"/>
    <w:rsid w:val="00174ECF"/>
    <w:rsid w:val="001778F0"/>
    <w:rsid w:val="001823CF"/>
    <w:rsid w:val="00182C4B"/>
    <w:rsid w:val="001838A5"/>
    <w:rsid w:val="00190B9C"/>
    <w:rsid w:val="001978FF"/>
    <w:rsid w:val="001A306D"/>
    <w:rsid w:val="001A6C06"/>
    <w:rsid w:val="001B0A24"/>
    <w:rsid w:val="001B0D95"/>
    <w:rsid w:val="001B3472"/>
    <w:rsid w:val="001B4309"/>
    <w:rsid w:val="001B52FF"/>
    <w:rsid w:val="001B6A32"/>
    <w:rsid w:val="001C36CD"/>
    <w:rsid w:val="001C5F26"/>
    <w:rsid w:val="001D3D1B"/>
    <w:rsid w:val="001D71D0"/>
    <w:rsid w:val="001D7D39"/>
    <w:rsid w:val="001E05AC"/>
    <w:rsid w:val="001E0BD0"/>
    <w:rsid w:val="001E45AF"/>
    <w:rsid w:val="001F03D3"/>
    <w:rsid w:val="001F129E"/>
    <w:rsid w:val="001F1FCC"/>
    <w:rsid w:val="001F362E"/>
    <w:rsid w:val="001F653D"/>
    <w:rsid w:val="002013F3"/>
    <w:rsid w:val="00202DD0"/>
    <w:rsid w:val="0020420A"/>
    <w:rsid w:val="00212C18"/>
    <w:rsid w:val="00214FAF"/>
    <w:rsid w:val="00215FEF"/>
    <w:rsid w:val="00216E05"/>
    <w:rsid w:val="002177B6"/>
    <w:rsid w:val="00217C38"/>
    <w:rsid w:val="00220087"/>
    <w:rsid w:val="00225076"/>
    <w:rsid w:val="00226130"/>
    <w:rsid w:val="0023074E"/>
    <w:rsid w:val="00231AD8"/>
    <w:rsid w:val="00234A05"/>
    <w:rsid w:val="00237534"/>
    <w:rsid w:val="00241F95"/>
    <w:rsid w:val="00243816"/>
    <w:rsid w:val="00243E61"/>
    <w:rsid w:val="00245A06"/>
    <w:rsid w:val="0024762A"/>
    <w:rsid w:val="002527F5"/>
    <w:rsid w:val="0025349D"/>
    <w:rsid w:val="002620CF"/>
    <w:rsid w:val="0027163D"/>
    <w:rsid w:val="00271CDB"/>
    <w:rsid w:val="002728DF"/>
    <w:rsid w:val="0027557D"/>
    <w:rsid w:val="0028309D"/>
    <w:rsid w:val="00285B69"/>
    <w:rsid w:val="00291C52"/>
    <w:rsid w:val="00294C9A"/>
    <w:rsid w:val="002A36D2"/>
    <w:rsid w:val="002A44F0"/>
    <w:rsid w:val="002A50A9"/>
    <w:rsid w:val="002B1B30"/>
    <w:rsid w:val="002B6285"/>
    <w:rsid w:val="002C546A"/>
    <w:rsid w:val="002E02BE"/>
    <w:rsid w:val="002E1656"/>
    <w:rsid w:val="002E30EF"/>
    <w:rsid w:val="002E479E"/>
    <w:rsid w:val="002E5661"/>
    <w:rsid w:val="002E5C35"/>
    <w:rsid w:val="002E6008"/>
    <w:rsid w:val="002F27EC"/>
    <w:rsid w:val="002F596E"/>
    <w:rsid w:val="00300005"/>
    <w:rsid w:val="003000ED"/>
    <w:rsid w:val="00301908"/>
    <w:rsid w:val="00306F47"/>
    <w:rsid w:val="0030796E"/>
    <w:rsid w:val="003126CA"/>
    <w:rsid w:val="003140C7"/>
    <w:rsid w:val="003207FA"/>
    <w:rsid w:val="003235DA"/>
    <w:rsid w:val="00326F98"/>
    <w:rsid w:val="0033102F"/>
    <w:rsid w:val="00334480"/>
    <w:rsid w:val="003346FF"/>
    <w:rsid w:val="003359D6"/>
    <w:rsid w:val="00336B99"/>
    <w:rsid w:val="00342FF5"/>
    <w:rsid w:val="0034563E"/>
    <w:rsid w:val="0035282B"/>
    <w:rsid w:val="00353E3B"/>
    <w:rsid w:val="00355889"/>
    <w:rsid w:val="00363475"/>
    <w:rsid w:val="003671AB"/>
    <w:rsid w:val="00370123"/>
    <w:rsid w:val="00382538"/>
    <w:rsid w:val="00383075"/>
    <w:rsid w:val="0038352C"/>
    <w:rsid w:val="00385A94"/>
    <w:rsid w:val="003869B0"/>
    <w:rsid w:val="00386C9E"/>
    <w:rsid w:val="0039118B"/>
    <w:rsid w:val="00391869"/>
    <w:rsid w:val="00391C8D"/>
    <w:rsid w:val="00392739"/>
    <w:rsid w:val="003939E3"/>
    <w:rsid w:val="00393D56"/>
    <w:rsid w:val="00394C90"/>
    <w:rsid w:val="003A3CB6"/>
    <w:rsid w:val="003A5665"/>
    <w:rsid w:val="003A7DF4"/>
    <w:rsid w:val="003B1D2E"/>
    <w:rsid w:val="003B250C"/>
    <w:rsid w:val="003B2CCF"/>
    <w:rsid w:val="003B5439"/>
    <w:rsid w:val="003C08E7"/>
    <w:rsid w:val="003C2629"/>
    <w:rsid w:val="003D1A14"/>
    <w:rsid w:val="003D2E3F"/>
    <w:rsid w:val="003D330D"/>
    <w:rsid w:val="003E0CE4"/>
    <w:rsid w:val="003E0D97"/>
    <w:rsid w:val="003E1D56"/>
    <w:rsid w:val="003E21A6"/>
    <w:rsid w:val="003E25D6"/>
    <w:rsid w:val="003E32F1"/>
    <w:rsid w:val="003E3488"/>
    <w:rsid w:val="003E4246"/>
    <w:rsid w:val="003E7697"/>
    <w:rsid w:val="003F0163"/>
    <w:rsid w:val="003F1768"/>
    <w:rsid w:val="003F5622"/>
    <w:rsid w:val="003F6E7E"/>
    <w:rsid w:val="00400068"/>
    <w:rsid w:val="00400397"/>
    <w:rsid w:val="00404095"/>
    <w:rsid w:val="00405007"/>
    <w:rsid w:val="00405452"/>
    <w:rsid w:val="00405E14"/>
    <w:rsid w:val="004157CC"/>
    <w:rsid w:val="00416979"/>
    <w:rsid w:val="00417143"/>
    <w:rsid w:val="004178FD"/>
    <w:rsid w:val="0042217D"/>
    <w:rsid w:val="0042420E"/>
    <w:rsid w:val="00426694"/>
    <w:rsid w:val="0042697D"/>
    <w:rsid w:val="00433B62"/>
    <w:rsid w:val="004352B5"/>
    <w:rsid w:val="0043560A"/>
    <w:rsid w:val="004374C0"/>
    <w:rsid w:val="00440723"/>
    <w:rsid w:val="00440D36"/>
    <w:rsid w:val="004410A5"/>
    <w:rsid w:val="00444E9C"/>
    <w:rsid w:val="00447D0F"/>
    <w:rsid w:val="00454EE1"/>
    <w:rsid w:val="00456D03"/>
    <w:rsid w:val="00457701"/>
    <w:rsid w:val="00462EF9"/>
    <w:rsid w:val="00466D2C"/>
    <w:rsid w:val="00467026"/>
    <w:rsid w:val="0047013B"/>
    <w:rsid w:val="00470685"/>
    <w:rsid w:val="00472266"/>
    <w:rsid w:val="004751B1"/>
    <w:rsid w:val="00477A00"/>
    <w:rsid w:val="004800CA"/>
    <w:rsid w:val="00490EA5"/>
    <w:rsid w:val="004925C9"/>
    <w:rsid w:val="00494AD6"/>
    <w:rsid w:val="004951D6"/>
    <w:rsid w:val="004979AD"/>
    <w:rsid w:val="004A0BAB"/>
    <w:rsid w:val="004A3F44"/>
    <w:rsid w:val="004A7F5D"/>
    <w:rsid w:val="004B1415"/>
    <w:rsid w:val="004B6FEC"/>
    <w:rsid w:val="004B7432"/>
    <w:rsid w:val="004C1E27"/>
    <w:rsid w:val="004C66A7"/>
    <w:rsid w:val="004C7776"/>
    <w:rsid w:val="004D77D3"/>
    <w:rsid w:val="004E0DCC"/>
    <w:rsid w:val="004E25DB"/>
    <w:rsid w:val="004E4E61"/>
    <w:rsid w:val="004E5DA6"/>
    <w:rsid w:val="004F1DE2"/>
    <w:rsid w:val="004F496F"/>
    <w:rsid w:val="004F5046"/>
    <w:rsid w:val="004F5287"/>
    <w:rsid w:val="004F6CB6"/>
    <w:rsid w:val="00500219"/>
    <w:rsid w:val="00501AE7"/>
    <w:rsid w:val="00501F8F"/>
    <w:rsid w:val="00503170"/>
    <w:rsid w:val="00504E9E"/>
    <w:rsid w:val="0050618A"/>
    <w:rsid w:val="005104EA"/>
    <w:rsid w:val="00510B2A"/>
    <w:rsid w:val="00511116"/>
    <w:rsid w:val="005111DA"/>
    <w:rsid w:val="00521EE3"/>
    <w:rsid w:val="005220B5"/>
    <w:rsid w:val="00522DAD"/>
    <w:rsid w:val="00523952"/>
    <w:rsid w:val="00523ED2"/>
    <w:rsid w:val="00525DD4"/>
    <w:rsid w:val="00525EBC"/>
    <w:rsid w:val="00527022"/>
    <w:rsid w:val="00531590"/>
    <w:rsid w:val="00533AB4"/>
    <w:rsid w:val="00533E72"/>
    <w:rsid w:val="00535605"/>
    <w:rsid w:val="0053647C"/>
    <w:rsid w:val="005365B5"/>
    <w:rsid w:val="005408BC"/>
    <w:rsid w:val="00542731"/>
    <w:rsid w:val="00542B84"/>
    <w:rsid w:val="005449C8"/>
    <w:rsid w:val="005457DA"/>
    <w:rsid w:val="00545A25"/>
    <w:rsid w:val="005515F9"/>
    <w:rsid w:val="00552B69"/>
    <w:rsid w:val="005674FC"/>
    <w:rsid w:val="00571A38"/>
    <w:rsid w:val="00575614"/>
    <w:rsid w:val="00580D7A"/>
    <w:rsid w:val="005841AA"/>
    <w:rsid w:val="00590158"/>
    <w:rsid w:val="005909DD"/>
    <w:rsid w:val="00592D75"/>
    <w:rsid w:val="00596217"/>
    <w:rsid w:val="00596A01"/>
    <w:rsid w:val="005A0A2A"/>
    <w:rsid w:val="005A1653"/>
    <w:rsid w:val="005A4464"/>
    <w:rsid w:val="005A78D1"/>
    <w:rsid w:val="005B480F"/>
    <w:rsid w:val="005B5CB5"/>
    <w:rsid w:val="005B7E4C"/>
    <w:rsid w:val="005C030C"/>
    <w:rsid w:val="005C20B1"/>
    <w:rsid w:val="005C28AE"/>
    <w:rsid w:val="005C60A4"/>
    <w:rsid w:val="005C6DA3"/>
    <w:rsid w:val="005E3004"/>
    <w:rsid w:val="005E32EA"/>
    <w:rsid w:val="005E39DF"/>
    <w:rsid w:val="005E40B8"/>
    <w:rsid w:val="005E4404"/>
    <w:rsid w:val="005E5766"/>
    <w:rsid w:val="005E72CC"/>
    <w:rsid w:val="005F7B9F"/>
    <w:rsid w:val="00601AC4"/>
    <w:rsid w:val="006021D3"/>
    <w:rsid w:val="00603095"/>
    <w:rsid w:val="00604B4C"/>
    <w:rsid w:val="00607EE6"/>
    <w:rsid w:val="00614604"/>
    <w:rsid w:val="00615235"/>
    <w:rsid w:val="00616C47"/>
    <w:rsid w:val="0062168D"/>
    <w:rsid w:val="00621DD7"/>
    <w:rsid w:val="00624061"/>
    <w:rsid w:val="0062609E"/>
    <w:rsid w:val="00627DD1"/>
    <w:rsid w:val="006300FC"/>
    <w:rsid w:val="00630BC1"/>
    <w:rsid w:val="006310D9"/>
    <w:rsid w:val="006455BB"/>
    <w:rsid w:val="00647B8E"/>
    <w:rsid w:val="00650F98"/>
    <w:rsid w:val="0065480F"/>
    <w:rsid w:val="00655ED3"/>
    <w:rsid w:val="00657FA7"/>
    <w:rsid w:val="0066574E"/>
    <w:rsid w:val="0067126E"/>
    <w:rsid w:val="00672DD2"/>
    <w:rsid w:val="006739BC"/>
    <w:rsid w:val="0067446C"/>
    <w:rsid w:val="00674B90"/>
    <w:rsid w:val="00676CFE"/>
    <w:rsid w:val="00677683"/>
    <w:rsid w:val="006801B3"/>
    <w:rsid w:val="00680B51"/>
    <w:rsid w:val="00680CDE"/>
    <w:rsid w:val="006825E3"/>
    <w:rsid w:val="00683DF2"/>
    <w:rsid w:val="00684348"/>
    <w:rsid w:val="00687151"/>
    <w:rsid w:val="0068759B"/>
    <w:rsid w:val="00690B48"/>
    <w:rsid w:val="006929EE"/>
    <w:rsid w:val="00695159"/>
    <w:rsid w:val="006964E9"/>
    <w:rsid w:val="00697703"/>
    <w:rsid w:val="006A1803"/>
    <w:rsid w:val="006A24E0"/>
    <w:rsid w:val="006A50C0"/>
    <w:rsid w:val="006A712E"/>
    <w:rsid w:val="006B1560"/>
    <w:rsid w:val="006B1909"/>
    <w:rsid w:val="006B3EF0"/>
    <w:rsid w:val="006B7065"/>
    <w:rsid w:val="006B7795"/>
    <w:rsid w:val="006C16E4"/>
    <w:rsid w:val="006C57F7"/>
    <w:rsid w:val="006C72A3"/>
    <w:rsid w:val="006D568A"/>
    <w:rsid w:val="006D5FA9"/>
    <w:rsid w:val="006D6803"/>
    <w:rsid w:val="006E2650"/>
    <w:rsid w:val="006E29CD"/>
    <w:rsid w:val="006E308A"/>
    <w:rsid w:val="006E4695"/>
    <w:rsid w:val="006E54E8"/>
    <w:rsid w:val="006E5703"/>
    <w:rsid w:val="006E7E72"/>
    <w:rsid w:val="006F02FB"/>
    <w:rsid w:val="006F064B"/>
    <w:rsid w:val="006F0983"/>
    <w:rsid w:val="006F1277"/>
    <w:rsid w:val="006F1575"/>
    <w:rsid w:val="006F167D"/>
    <w:rsid w:val="006F21E3"/>
    <w:rsid w:val="006F2406"/>
    <w:rsid w:val="006F4A5D"/>
    <w:rsid w:val="006F5363"/>
    <w:rsid w:val="00700184"/>
    <w:rsid w:val="007017ED"/>
    <w:rsid w:val="00702D4A"/>
    <w:rsid w:val="007047D9"/>
    <w:rsid w:val="007049EB"/>
    <w:rsid w:val="007116B2"/>
    <w:rsid w:val="007116C4"/>
    <w:rsid w:val="00711E88"/>
    <w:rsid w:val="00713513"/>
    <w:rsid w:val="00715613"/>
    <w:rsid w:val="00720CFC"/>
    <w:rsid w:val="0072121D"/>
    <w:rsid w:val="00721AA0"/>
    <w:rsid w:val="00724183"/>
    <w:rsid w:val="00725BE5"/>
    <w:rsid w:val="00730B02"/>
    <w:rsid w:val="00731BA4"/>
    <w:rsid w:val="0073355A"/>
    <w:rsid w:val="007345A5"/>
    <w:rsid w:val="00735820"/>
    <w:rsid w:val="00740685"/>
    <w:rsid w:val="0074130F"/>
    <w:rsid w:val="007415A9"/>
    <w:rsid w:val="007437A2"/>
    <w:rsid w:val="007465B2"/>
    <w:rsid w:val="00755445"/>
    <w:rsid w:val="00755D59"/>
    <w:rsid w:val="00761D92"/>
    <w:rsid w:val="00764E05"/>
    <w:rsid w:val="00767BA6"/>
    <w:rsid w:val="007723FC"/>
    <w:rsid w:val="007724C8"/>
    <w:rsid w:val="007727AA"/>
    <w:rsid w:val="00773CA2"/>
    <w:rsid w:val="00773FAA"/>
    <w:rsid w:val="0078043D"/>
    <w:rsid w:val="00781896"/>
    <w:rsid w:val="007855F6"/>
    <w:rsid w:val="007872AF"/>
    <w:rsid w:val="007904AD"/>
    <w:rsid w:val="007908A2"/>
    <w:rsid w:val="00791576"/>
    <w:rsid w:val="00791ABA"/>
    <w:rsid w:val="00791CD4"/>
    <w:rsid w:val="00791D60"/>
    <w:rsid w:val="00792A6C"/>
    <w:rsid w:val="00794F28"/>
    <w:rsid w:val="007951C9"/>
    <w:rsid w:val="007A0E01"/>
    <w:rsid w:val="007A15FE"/>
    <w:rsid w:val="007A2CBC"/>
    <w:rsid w:val="007A5CFE"/>
    <w:rsid w:val="007B0121"/>
    <w:rsid w:val="007B0354"/>
    <w:rsid w:val="007B2556"/>
    <w:rsid w:val="007B4366"/>
    <w:rsid w:val="007C1261"/>
    <w:rsid w:val="007C4FD6"/>
    <w:rsid w:val="007C78EA"/>
    <w:rsid w:val="007D1366"/>
    <w:rsid w:val="007D1D13"/>
    <w:rsid w:val="007D3C46"/>
    <w:rsid w:val="007D7B17"/>
    <w:rsid w:val="007E1EF7"/>
    <w:rsid w:val="007E628D"/>
    <w:rsid w:val="007F0731"/>
    <w:rsid w:val="007F09D7"/>
    <w:rsid w:val="007F2C9C"/>
    <w:rsid w:val="007F5109"/>
    <w:rsid w:val="007F73CF"/>
    <w:rsid w:val="00800047"/>
    <w:rsid w:val="00800796"/>
    <w:rsid w:val="00800DBA"/>
    <w:rsid w:val="00801E2A"/>
    <w:rsid w:val="0080278E"/>
    <w:rsid w:val="00804C5E"/>
    <w:rsid w:val="00807BEF"/>
    <w:rsid w:val="00807C0F"/>
    <w:rsid w:val="0081034D"/>
    <w:rsid w:val="0081332F"/>
    <w:rsid w:val="0081572D"/>
    <w:rsid w:val="008157DB"/>
    <w:rsid w:val="00817F65"/>
    <w:rsid w:val="00821B81"/>
    <w:rsid w:val="008220F1"/>
    <w:rsid w:val="008235C9"/>
    <w:rsid w:val="00824A2D"/>
    <w:rsid w:val="008259D4"/>
    <w:rsid w:val="00833978"/>
    <w:rsid w:val="00834B86"/>
    <w:rsid w:val="00834D23"/>
    <w:rsid w:val="00835677"/>
    <w:rsid w:val="00835B44"/>
    <w:rsid w:val="0084202B"/>
    <w:rsid w:val="0084244E"/>
    <w:rsid w:val="00843747"/>
    <w:rsid w:val="00847CBE"/>
    <w:rsid w:val="00850A14"/>
    <w:rsid w:val="00852C02"/>
    <w:rsid w:val="00852C76"/>
    <w:rsid w:val="00865347"/>
    <w:rsid w:val="00867BAC"/>
    <w:rsid w:val="00870406"/>
    <w:rsid w:val="0087235B"/>
    <w:rsid w:val="00872877"/>
    <w:rsid w:val="00875035"/>
    <w:rsid w:val="00880743"/>
    <w:rsid w:val="00883D9E"/>
    <w:rsid w:val="0088669C"/>
    <w:rsid w:val="0088727E"/>
    <w:rsid w:val="00887DC1"/>
    <w:rsid w:val="00890987"/>
    <w:rsid w:val="00890BFC"/>
    <w:rsid w:val="00890C04"/>
    <w:rsid w:val="00892AD1"/>
    <w:rsid w:val="00896C20"/>
    <w:rsid w:val="0089743F"/>
    <w:rsid w:val="00897D82"/>
    <w:rsid w:val="008A74DD"/>
    <w:rsid w:val="008A7A3D"/>
    <w:rsid w:val="008B4E8B"/>
    <w:rsid w:val="008B6B1A"/>
    <w:rsid w:val="008B6E12"/>
    <w:rsid w:val="008D6AFB"/>
    <w:rsid w:val="008D73BA"/>
    <w:rsid w:val="008E567A"/>
    <w:rsid w:val="008E7F72"/>
    <w:rsid w:val="008F05CB"/>
    <w:rsid w:val="008F1A1D"/>
    <w:rsid w:val="008F2209"/>
    <w:rsid w:val="008F3550"/>
    <w:rsid w:val="009009B8"/>
    <w:rsid w:val="00904525"/>
    <w:rsid w:val="00906047"/>
    <w:rsid w:val="00907674"/>
    <w:rsid w:val="0091321F"/>
    <w:rsid w:val="009134F9"/>
    <w:rsid w:val="009147E2"/>
    <w:rsid w:val="0091527B"/>
    <w:rsid w:val="009154A7"/>
    <w:rsid w:val="009179E7"/>
    <w:rsid w:val="00921398"/>
    <w:rsid w:val="009230BA"/>
    <w:rsid w:val="00923FEA"/>
    <w:rsid w:val="0093154A"/>
    <w:rsid w:val="009342B2"/>
    <w:rsid w:val="0093455C"/>
    <w:rsid w:val="00945040"/>
    <w:rsid w:val="00946AFE"/>
    <w:rsid w:val="00950EC5"/>
    <w:rsid w:val="00951140"/>
    <w:rsid w:val="00952C99"/>
    <w:rsid w:val="009550D4"/>
    <w:rsid w:val="00961834"/>
    <w:rsid w:val="00964CFC"/>
    <w:rsid w:val="009659C4"/>
    <w:rsid w:val="00966811"/>
    <w:rsid w:val="00971578"/>
    <w:rsid w:val="00974F4C"/>
    <w:rsid w:val="00976549"/>
    <w:rsid w:val="009767DD"/>
    <w:rsid w:val="0098111D"/>
    <w:rsid w:val="0098295A"/>
    <w:rsid w:val="0099084F"/>
    <w:rsid w:val="00991390"/>
    <w:rsid w:val="00992833"/>
    <w:rsid w:val="009A1C0C"/>
    <w:rsid w:val="009A253B"/>
    <w:rsid w:val="009A4904"/>
    <w:rsid w:val="009A66A6"/>
    <w:rsid w:val="009B2328"/>
    <w:rsid w:val="009B4EA4"/>
    <w:rsid w:val="009B624D"/>
    <w:rsid w:val="009B64AD"/>
    <w:rsid w:val="009C411B"/>
    <w:rsid w:val="009C59C6"/>
    <w:rsid w:val="009D0C8D"/>
    <w:rsid w:val="009D2430"/>
    <w:rsid w:val="009D4459"/>
    <w:rsid w:val="009D54AA"/>
    <w:rsid w:val="009D5FA5"/>
    <w:rsid w:val="009E07AC"/>
    <w:rsid w:val="009E2594"/>
    <w:rsid w:val="009E4E6E"/>
    <w:rsid w:val="009F0160"/>
    <w:rsid w:val="009F1AA5"/>
    <w:rsid w:val="009F1D42"/>
    <w:rsid w:val="009F3473"/>
    <w:rsid w:val="009F3670"/>
    <w:rsid w:val="009F3819"/>
    <w:rsid w:val="009F4CB2"/>
    <w:rsid w:val="009F544C"/>
    <w:rsid w:val="009F5E68"/>
    <w:rsid w:val="00A054F9"/>
    <w:rsid w:val="00A126D8"/>
    <w:rsid w:val="00A15EE3"/>
    <w:rsid w:val="00A203D5"/>
    <w:rsid w:val="00A236C5"/>
    <w:rsid w:val="00A241A3"/>
    <w:rsid w:val="00A25FE5"/>
    <w:rsid w:val="00A27AF7"/>
    <w:rsid w:val="00A339F2"/>
    <w:rsid w:val="00A35216"/>
    <w:rsid w:val="00A37AF5"/>
    <w:rsid w:val="00A4071F"/>
    <w:rsid w:val="00A40B58"/>
    <w:rsid w:val="00A4452D"/>
    <w:rsid w:val="00A47126"/>
    <w:rsid w:val="00A501B2"/>
    <w:rsid w:val="00A52388"/>
    <w:rsid w:val="00A52D63"/>
    <w:rsid w:val="00A52E2F"/>
    <w:rsid w:val="00A53261"/>
    <w:rsid w:val="00A56181"/>
    <w:rsid w:val="00A621DA"/>
    <w:rsid w:val="00A6403B"/>
    <w:rsid w:val="00A6406E"/>
    <w:rsid w:val="00A73ADA"/>
    <w:rsid w:val="00A75413"/>
    <w:rsid w:val="00A77A52"/>
    <w:rsid w:val="00A80444"/>
    <w:rsid w:val="00A82ABA"/>
    <w:rsid w:val="00A83C29"/>
    <w:rsid w:val="00A859F9"/>
    <w:rsid w:val="00A9422D"/>
    <w:rsid w:val="00A9553D"/>
    <w:rsid w:val="00A97B4B"/>
    <w:rsid w:val="00AA3C79"/>
    <w:rsid w:val="00AA66BA"/>
    <w:rsid w:val="00AB613B"/>
    <w:rsid w:val="00AB678D"/>
    <w:rsid w:val="00AB70C3"/>
    <w:rsid w:val="00AC23F6"/>
    <w:rsid w:val="00AC4E7D"/>
    <w:rsid w:val="00AC50BE"/>
    <w:rsid w:val="00AC6DF8"/>
    <w:rsid w:val="00AD0687"/>
    <w:rsid w:val="00AD52E0"/>
    <w:rsid w:val="00AD7C47"/>
    <w:rsid w:val="00AE2329"/>
    <w:rsid w:val="00AE361F"/>
    <w:rsid w:val="00AE594A"/>
    <w:rsid w:val="00AE734A"/>
    <w:rsid w:val="00AE741E"/>
    <w:rsid w:val="00AF0798"/>
    <w:rsid w:val="00AF133D"/>
    <w:rsid w:val="00AF4FDF"/>
    <w:rsid w:val="00AF5393"/>
    <w:rsid w:val="00AF5401"/>
    <w:rsid w:val="00B00B08"/>
    <w:rsid w:val="00B04F29"/>
    <w:rsid w:val="00B05315"/>
    <w:rsid w:val="00B05A36"/>
    <w:rsid w:val="00B05F0C"/>
    <w:rsid w:val="00B06175"/>
    <w:rsid w:val="00B106F2"/>
    <w:rsid w:val="00B10F53"/>
    <w:rsid w:val="00B113D1"/>
    <w:rsid w:val="00B1173A"/>
    <w:rsid w:val="00B13C5C"/>
    <w:rsid w:val="00B165D8"/>
    <w:rsid w:val="00B2002D"/>
    <w:rsid w:val="00B21103"/>
    <w:rsid w:val="00B22CB1"/>
    <w:rsid w:val="00B25C9A"/>
    <w:rsid w:val="00B2651F"/>
    <w:rsid w:val="00B308FC"/>
    <w:rsid w:val="00B3207F"/>
    <w:rsid w:val="00B37D2B"/>
    <w:rsid w:val="00B4367C"/>
    <w:rsid w:val="00B44213"/>
    <w:rsid w:val="00B4423B"/>
    <w:rsid w:val="00B51311"/>
    <w:rsid w:val="00B52172"/>
    <w:rsid w:val="00B53D38"/>
    <w:rsid w:val="00B544BC"/>
    <w:rsid w:val="00B56AF5"/>
    <w:rsid w:val="00B5758D"/>
    <w:rsid w:val="00B61AEC"/>
    <w:rsid w:val="00B64111"/>
    <w:rsid w:val="00B66931"/>
    <w:rsid w:val="00B66C09"/>
    <w:rsid w:val="00B67006"/>
    <w:rsid w:val="00B67343"/>
    <w:rsid w:val="00B700E4"/>
    <w:rsid w:val="00B71294"/>
    <w:rsid w:val="00B715E1"/>
    <w:rsid w:val="00B72833"/>
    <w:rsid w:val="00B7471E"/>
    <w:rsid w:val="00B80820"/>
    <w:rsid w:val="00B80A2F"/>
    <w:rsid w:val="00B8289B"/>
    <w:rsid w:val="00B9299C"/>
    <w:rsid w:val="00B9321E"/>
    <w:rsid w:val="00B938C6"/>
    <w:rsid w:val="00BA0E63"/>
    <w:rsid w:val="00BA1FAE"/>
    <w:rsid w:val="00BA33A8"/>
    <w:rsid w:val="00BA5113"/>
    <w:rsid w:val="00BB2731"/>
    <w:rsid w:val="00BB3414"/>
    <w:rsid w:val="00BB5092"/>
    <w:rsid w:val="00BB657C"/>
    <w:rsid w:val="00BC4835"/>
    <w:rsid w:val="00BC5375"/>
    <w:rsid w:val="00BC6602"/>
    <w:rsid w:val="00BC73F5"/>
    <w:rsid w:val="00BD3942"/>
    <w:rsid w:val="00BD4B57"/>
    <w:rsid w:val="00BD52BF"/>
    <w:rsid w:val="00BD663D"/>
    <w:rsid w:val="00BD7049"/>
    <w:rsid w:val="00BE0BA6"/>
    <w:rsid w:val="00BE3CC4"/>
    <w:rsid w:val="00BE3F2C"/>
    <w:rsid w:val="00BE61DC"/>
    <w:rsid w:val="00BE72EC"/>
    <w:rsid w:val="00BE7C2B"/>
    <w:rsid w:val="00BF2B46"/>
    <w:rsid w:val="00BF4607"/>
    <w:rsid w:val="00BF55F8"/>
    <w:rsid w:val="00BF69BB"/>
    <w:rsid w:val="00BF7D3F"/>
    <w:rsid w:val="00C00BCF"/>
    <w:rsid w:val="00C00BF3"/>
    <w:rsid w:val="00C01130"/>
    <w:rsid w:val="00C02113"/>
    <w:rsid w:val="00C02ADB"/>
    <w:rsid w:val="00C056A5"/>
    <w:rsid w:val="00C05E1F"/>
    <w:rsid w:val="00C068CE"/>
    <w:rsid w:val="00C07F6F"/>
    <w:rsid w:val="00C1006E"/>
    <w:rsid w:val="00C10214"/>
    <w:rsid w:val="00C109D2"/>
    <w:rsid w:val="00C13744"/>
    <w:rsid w:val="00C13CD7"/>
    <w:rsid w:val="00C2124E"/>
    <w:rsid w:val="00C23D82"/>
    <w:rsid w:val="00C25B29"/>
    <w:rsid w:val="00C27553"/>
    <w:rsid w:val="00C33168"/>
    <w:rsid w:val="00C3594F"/>
    <w:rsid w:val="00C35BDC"/>
    <w:rsid w:val="00C44E6F"/>
    <w:rsid w:val="00C45D2B"/>
    <w:rsid w:val="00C462DF"/>
    <w:rsid w:val="00C467E9"/>
    <w:rsid w:val="00C54EC0"/>
    <w:rsid w:val="00C556E6"/>
    <w:rsid w:val="00C5685D"/>
    <w:rsid w:val="00C6024A"/>
    <w:rsid w:val="00C624C4"/>
    <w:rsid w:val="00C62816"/>
    <w:rsid w:val="00C645CA"/>
    <w:rsid w:val="00C675A8"/>
    <w:rsid w:val="00C71389"/>
    <w:rsid w:val="00C732E5"/>
    <w:rsid w:val="00C73EC8"/>
    <w:rsid w:val="00C75B3A"/>
    <w:rsid w:val="00C761E1"/>
    <w:rsid w:val="00C77BCF"/>
    <w:rsid w:val="00C811F8"/>
    <w:rsid w:val="00C81786"/>
    <w:rsid w:val="00C868CA"/>
    <w:rsid w:val="00C877C4"/>
    <w:rsid w:val="00C91B28"/>
    <w:rsid w:val="00C93F6C"/>
    <w:rsid w:val="00C96F6F"/>
    <w:rsid w:val="00CA3CBB"/>
    <w:rsid w:val="00CB3414"/>
    <w:rsid w:val="00CB47F9"/>
    <w:rsid w:val="00CB75D1"/>
    <w:rsid w:val="00CC1A5F"/>
    <w:rsid w:val="00CC3C15"/>
    <w:rsid w:val="00CC5B12"/>
    <w:rsid w:val="00CC76C2"/>
    <w:rsid w:val="00CD1224"/>
    <w:rsid w:val="00CD16C3"/>
    <w:rsid w:val="00CD24F6"/>
    <w:rsid w:val="00CD47B2"/>
    <w:rsid w:val="00CD499D"/>
    <w:rsid w:val="00CD4B8D"/>
    <w:rsid w:val="00CD7573"/>
    <w:rsid w:val="00CD7A51"/>
    <w:rsid w:val="00CE1409"/>
    <w:rsid w:val="00CE66EB"/>
    <w:rsid w:val="00CE7BD6"/>
    <w:rsid w:val="00CF1C30"/>
    <w:rsid w:val="00CF1DDF"/>
    <w:rsid w:val="00CF356F"/>
    <w:rsid w:val="00CF6D4D"/>
    <w:rsid w:val="00D018B4"/>
    <w:rsid w:val="00D01B50"/>
    <w:rsid w:val="00D023B3"/>
    <w:rsid w:val="00D05216"/>
    <w:rsid w:val="00D075B9"/>
    <w:rsid w:val="00D07AEB"/>
    <w:rsid w:val="00D07DBE"/>
    <w:rsid w:val="00D111BA"/>
    <w:rsid w:val="00D11383"/>
    <w:rsid w:val="00D139D9"/>
    <w:rsid w:val="00D143CD"/>
    <w:rsid w:val="00D213A8"/>
    <w:rsid w:val="00D233D6"/>
    <w:rsid w:val="00D252B2"/>
    <w:rsid w:val="00D26C37"/>
    <w:rsid w:val="00D30473"/>
    <w:rsid w:val="00D31F17"/>
    <w:rsid w:val="00D32D27"/>
    <w:rsid w:val="00D346E7"/>
    <w:rsid w:val="00D3646D"/>
    <w:rsid w:val="00D373E3"/>
    <w:rsid w:val="00D37488"/>
    <w:rsid w:val="00D4015B"/>
    <w:rsid w:val="00D41CA5"/>
    <w:rsid w:val="00D4464B"/>
    <w:rsid w:val="00D4555B"/>
    <w:rsid w:val="00D465BB"/>
    <w:rsid w:val="00D46ABF"/>
    <w:rsid w:val="00D506A5"/>
    <w:rsid w:val="00D526D1"/>
    <w:rsid w:val="00D55056"/>
    <w:rsid w:val="00D55162"/>
    <w:rsid w:val="00D569F2"/>
    <w:rsid w:val="00D613ED"/>
    <w:rsid w:val="00D61447"/>
    <w:rsid w:val="00D63F9B"/>
    <w:rsid w:val="00D677C9"/>
    <w:rsid w:val="00D70121"/>
    <w:rsid w:val="00D72E07"/>
    <w:rsid w:val="00D7397A"/>
    <w:rsid w:val="00D7556A"/>
    <w:rsid w:val="00D82B09"/>
    <w:rsid w:val="00D8519D"/>
    <w:rsid w:val="00D85ACE"/>
    <w:rsid w:val="00D867DA"/>
    <w:rsid w:val="00D94EC9"/>
    <w:rsid w:val="00D97299"/>
    <w:rsid w:val="00DA13F9"/>
    <w:rsid w:val="00DA3A98"/>
    <w:rsid w:val="00DB1818"/>
    <w:rsid w:val="00DB2386"/>
    <w:rsid w:val="00DB520A"/>
    <w:rsid w:val="00DB66A9"/>
    <w:rsid w:val="00DB739B"/>
    <w:rsid w:val="00DC1A35"/>
    <w:rsid w:val="00DC1B33"/>
    <w:rsid w:val="00DC21CE"/>
    <w:rsid w:val="00DD27A6"/>
    <w:rsid w:val="00DD3E43"/>
    <w:rsid w:val="00DD54EA"/>
    <w:rsid w:val="00DD6D91"/>
    <w:rsid w:val="00DE1C1B"/>
    <w:rsid w:val="00DE2CEA"/>
    <w:rsid w:val="00DE32ED"/>
    <w:rsid w:val="00DE41E8"/>
    <w:rsid w:val="00DE76E0"/>
    <w:rsid w:val="00DF1099"/>
    <w:rsid w:val="00E05593"/>
    <w:rsid w:val="00E1354A"/>
    <w:rsid w:val="00E21BC3"/>
    <w:rsid w:val="00E22408"/>
    <w:rsid w:val="00E2271B"/>
    <w:rsid w:val="00E23BC3"/>
    <w:rsid w:val="00E248EA"/>
    <w:rsid w:val="00E2516A"/>
    <w:rsid w:val="00E27FD0"/>
    <w:rsid w:val="00E351B5"/>
    <w:rsid w:val="00E36A94"/>
    <w:rsid w:val="00E37C7E"/>
    <w:rsid w:val="00E4028A"/>
    <w:rsid w:val="00E40A3A"/>
    <w:rsid w:val="00E419F0"/>
    <w:rsid w:val="00E427DA"/>
    <w:rsid w:val="00E46649"/>
    <w:rsid w:val="00E50292"/>
    <w:rsid w:val="00E540D4"/>
    <w:rsid w:val="00E548AD"/>
    <w:rsid w:val="00E61A80"/>
    <w:rsid w:val="00E621E6"/>
    <w:rsid w:val="00E63C06"/>
    <w:rsid w:val="00E727BC"/>
    <w:rsid w:val="00E770C6"/>
    <w:rsid w:val="00E82A1F"/>
    <w:rsid w:val="00E846FA"/>
    <w:rsid w:val="00E91800"/>
    <w:rsid w:val="00EA1086"/>
    <w:rsid w:val="00EA2BFF"/>
    <w:rsid w:val="00EA2E00"/>
    <w:rsid w:val="00EA4E94"/>
    <w:rsid w:val="00EA5894"/>
    <w:rsid w:val="00EB2E27"/>
    <w:rsid w:val="00EB7D5B"/>
    <w:rsid w:val="00EC0B0B"/>
    <w:rsid w:val="00EC3755"/>
    <w:rsid w:val="00EC69FF"/>
    <w:rsid w:val="00EC6C41"/>
    <w:rsid w:val="00EE24EA"/>
    <w:rsid w:val="00EE5335"/>
    <w:rsid w:val="00EE57BE"/>
    <w:rsid w:val="00EE7831"/>
    <w:rsid w:val="00EF1E21"/>
    <w:rsid w:val="00EF3AE2"/>
    <w:rsid w:val="00EF5223"/>
    <w:rsid w:val="00F04F0E"/>
    <w:rsid w:val="00F0592E"/>
    <w:rsid w:val="00F07061"/>
    <w:rsid w:val="00F142F5"/>
    <w:rsid w:val="00F1524F"/>
    <w:rsid w:val="00F17B15"/>
    <w:rsid w:val="00F22E99"/>
    <w:rsid w:val="00F2368D"/>
    <w:rsid w:val="00F26624"/>
    <w:rsid w:val="00F459CF"/>
    <w:rsid w:val="00F515C5"/>
    <w:rsid w:val="00F55E3D"/>
    <w:rsid w:val="00F620A0"/>
    <w:rsid w:val="00F63FF8"/>
    <w:rsid w:val="00F66070"/>
    <w:rsid w:val="00F71008"/>
    <w:rsid w:val="00F75478"/>
    <w:rsid w:val="00F75C71"/>
    <w:rsid w:val="00F81B2A"/>
    <w:rsid w:val="00F865DC"/>
    <w:rsid w:val="00F86BF4"/>
    <w:rsid w:val="00F87105"/>
    <w:rsid w:val="00F903FA"/>
    <w:rsid w:val="00F90B90"/>
    <w:rsid w:val="00F91920"/>
    <w:rsid w:val="00F95C62"/>
    <w:rsid w:val="00FA0E75"/>
    <w:rsid w:val="00FA345D"/>
    <w:rsid w:val="00FA3796"/>
    <w:rsid w:val="00FA46D4"/>
    <w:rsid w:val="00FA7914"/>
    <w:rsid w:val="00FA7E80"/>
    <w:rsid w:val="00FB14E6"/>
    <w:rsid w:val="00FB561F"/>
    <w:rsid w:val="00FB5664"/>
    <w:rsid w:val="00FB7AFC"/>
    <w:rsid w:val="00FC0384"/>
    <w:rsid w:val="00FC0F3C"/>
    <w:rsid w:val="00FC218A"/>
    <w:rsid w:val="00FC2B2C"/>
    <w:rsid w:val="00FC6178"/>
    <w:rsid w:val="00FD1D5D"/>
    <w:rsid w:val="00FD4785"/>
    <w:rsid w:val="00FD4AB8"/>
    <w:rsid w:val="00FD5F68"/>
    <w:rsid w:val="00FE0136"/>
    <w:rsid w:val="00FE4758"/>
    <w:rsid w:val="00FE774A"/>
    <w:rsid w:val="00FF113C"/>
    <w:rsid w:val="00FF79E1"/>
    <w:rsid w:val="013C68EF"/>
    <w:rsid w:val="07C64F50"/>
    <w:rsid w:val="10FD5FFC"/>
    <w:rsid w:val="17C71D12"/>
    <w:rsid w:val="18E46A5D"/>
    <w:rsid w:val="242B438E"/>
    <w:rsid w:val="2ED5064A"/>
    <w:rsid w:val="2F203931"/>
    <w:rsid w:val="2F6266A5"/>
    <w:rsid w:val="33D67F23"/>
    <w:rsid w:val="351F3833"/>
    <w:rsid w:val="35D720DB"/>
    <w:rsid w:val="35FD4F62"/>
    <w:rsid w:val="3DEE7483"/>
    <w:rsid w:val="50B715CD"/>
    <w:rsid w:val="50CC1063"/>
    <w:rsid w:val="570643E0"/>
    <w:rsid w:val="57CC1E2D"/>
    <w:rsid w:val="5D001EDE"/>
    <w:rsid w:val="602045C3"/>
    <w:rsid w:val="615E4262"/>
    <w:rsid w:val="6A1E4483"/>
    <w:rsid w:val="6BEC79DD"/>
    <w:rsid w:val="6C7634B4"/>
    <w:rsid w:val="74374D8C"/>
    <w:rsid w:val="7B417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Document Map"/>
    <w:basedOn w:val="1"/>
    <w:link w:val="38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36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41"/>
    <w:autoRedefine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0"/>
    <w:autoRedefine/>
    <w:qFormat/>
    <w:uiPriority w:val="0"/>
    <w:pPr>
      <w:ind w:firstLine="420" w:firstLineChars="200"/>
    </w:pPr>
  </w:style>
  <w:style w:type="paragraph" w:styleId="8">
    <w:name w:val="List 2"/>
    <w:basedOn w:val="1"/>
    <w:autoRedefine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9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0">
    <w:name w:val="Plain Text"/>
    <w:basedOn w:val="1"/>
    <w:link w:val="33"/>
    <w:autoRedefine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11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3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</w:style>
  <w:style w:type="paragraph" w:styleId="15">
    <w:name w:val="Subtitle"/>
    <w:basedOn w:val="1"/>
    <w:link w:val="35"/>
    <w:autoRedefine/>
    <w:qFormat/>
    <w:uiPriority w:val="0"/>
    <w:pPr>
      <w:jc w:val="center"/>
    </w:pPr>
    <w:rPr>
      <w:b/>
      <w:bCs/>
    </w:rPr>
  </w:style>
  <w:style w:type="paragraph" w:styleId="16">
    <w:name w:val="List"/>
    <w:basedOn w:val="1"/>
    <w:autoRedefine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Title"/>
    <w:basedOn w:val="1"/>
    <w:link w:val="34"/>
    <w:autoRedefine/>
    <w:qFormat/>
    <w:uiPriority w:val="0"/>
    <w:pPr>
      <w:widowControl/>
      <w:jc w:val="center"/>
    </w:pPr>
    <w:rPr>
      <w:b/>
      <w:bCs/>
      <w:kern w:val="0"/>
      <w:sz w:val="22"/>
      <w:lang w:eastAsia="en-US"/>
    </w:rPr>
  </w:style>
  <w:style w:type="paragraph" w:styleId="19">
    <w:name w:val="annotation subject"/>
    <w:basedOn w:val="5"/>
    <w:next w:val="5"/>
    <w:link w:val="37"/>
    <w:autoRedefine/>
    <w:semiHidden/>
    <w:unhideWhenUsed/>
    <w:qFormat/>
    <w:uiPriority w:val="99"/>
    <w:rPr>
      <w:b/>
      <w:bCs/>
    </w:rPr>
  </w:style>
  <w:style w:type="paragraph" w:styleId="20">
    <w:name w:val="Body Text First Indent"/>
    <w:basedOn w:val="6"/>
    <w:link w:val="42"/>
    <w:semiHidden/>
    <w:unhideWhenUsed/>
    <w:qFormat/>
    <w:uiPriority w:val="99"/>
    <w:pPr>
      <w:ind w:firstLine="420" w:firstLineChars="100"/>
    </w:pPr>
  </w:style>
  <w:style w:type="table" w:styleId="22">
    <w:name w:val="Table Grid"/>
    <w:basedOn w:val="2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autoRedefine/>
    <w:unhideWhenUsed/>
    <w:qFormat/>
    <w:uiPriority w:val="99"/>
    <w:rPr>
      <w:color w:val="0000FF"/>
      <w:u w:val="single"/>
    </w:rPr>
  </w:style>
  <w:style w:type="character" w:styleId="25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customStyle="1" w:styleId="26">
    <w:name w:val="页眉 字符"/>
    <w:link w:val="13"/>
    <w:qFormat/>
    <w:uiPriority w:val="99"/>
    <w:rPr>
      <w:sz w:val="18"/>
      <w:szCs w:val="18"/>
    </w:rPr>
  </w:style>
  <w:style w:type="character" w:customStyle="1" w:styleId="27">
    <w:name w:val="页脚 字符"/>
    <w:link w:val="12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框文本 字符"/>
    <w:link w:val="11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正文文本缩进 字符"/>
    <w:link w:val="7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1">
    <w:name w:val="标题 1 字符"/>
    <w:link w:val="3"/>
    <w:autoRedefine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paragraph" w:customStyle="1" w:styleId="32">
    <w:name w:val="TOC 标题1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3">
    <w:name w:val="纯文本 字符"/>
    <w:link w:val="10"/>
    <w:qFormat/>
    <w:uiPriority w:val="0"/>
    <w:rPr>
      <w:rFonts w:ascii="Courier New" w:hAnsi="Courier New"/>
      <w:lang w:eastAsia="en-US"/>
    </w:rPr>
  </w:style>
  <w:style w:type="character" w:customStyle="1" w:styleId="34">
    <w:name w:val="标题 字符"/>
    <w:link w:val="18"/>
    <w:qFormat/>
    <w:uiPriority w:val="0"/>
    <w:rPr>
      <w:rFonts w:ascii="Times New Roman" w:hAnsi="Times New Roman"/>
      <w:b/>
      <w:bCs/>
      <w:sz w:val="22"/>
      <w:szCs w:val="24"/>
      <w:lang w:eastAsia="en-US"/>
    </w:rPr>
  </w:style>
  <w:style w:type="character" w:customStyle="1" w:styleId="35">
    <w:name w:val="副标题 字符"/>
    <w:link w:val="15"/>
    <w:autoRedefine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36">
    <w:name w:val="批注文字 字符"/>
    <w:link w:val="5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7">
    <w:name w:val="批注主题 字符"/>
    <w:link w:val="19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38">
    <w:name w:val="文档结构图 字符"/>
    <w:link w:val="4"/>
    <w:autoRedefine/>
    <w:semiHidden/>
    <w:qFormat/>
    <w:uiPriority w:val="99"/>
    <w:rPr>
      <w:rFonts w:ascii="宋体" w:hAnsi="Times New Roman"/>
      <w:kern w:val="2"/>
      <w:sz w:val="18"/>
      <w:szCs w:val="18"/>
    </w:rPr>
  </w:style>
  <w:style w:type="paragraph" w:customStyle="1" w:styleId="39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4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正文文本 字符"/>
    <w:link w:val="6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2">
    <w:name w:val="正文首行缩进 字符"/>
    <w:link w:val="20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79C7-6795-4762-89E5-DFF45717E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533</Words>
  <Characters>536</Characters>
  <Lines>13</Lines>
  <Paragraphs>3</Paragraphs>
  <TotalTime>0</TotalTime>
  <ScaleCrop>false</ScaleCrop>
  <LinksUpToDate>false</LinksUpToDate>
  <CharactersWithSpaces>748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2021-07-01T09:24:00Z</dcterms:created>
  <dc:creator>微软用户</dc:creator>
  <cp:lastModifiedBy>刘紫薇</cp:lastModifiedBy>
  <cp:lastPrinted>2019-10-30T05:44:00Z</cp:lastPrinted>
  <dcterms:modified xsi:type="dcterms:W3CDTF">2024-04-10T05:22:57Z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4852CF7A15E24FE796EF930C66240266</vt:lpwstr>
  </property>
</Properties>
</file>