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D8D5F">
      <w:pPr>
        <w:widowControl/>
        <w:tabs>
          <w:tab w:val="left" w:pos="9567"/>
        </w:tabs>
        <w:rPr>
          <w:rFonts w:hint="eastAsia" w:ascii="Times New Roman" w:hAnsi="Times New Roman" w:cs="Times New Roman" w:eastAsiaTheme="majorEastAsia"/>
          <w:color w:val="auto"/>
          <w:sz w:val="24"/>
          <w:szCs w:val="24"/>
          <w:u w:val="none"/>
          <w:lang w:val="en-US" w:eastAsia="zh-CN"/>
        </w:rPr>
      </w:pPr>
      <w:r>
        <w:rPr>
          <w:rFonts w:ascii="Times New Roman" w:hAnsi="Times New Roman" w:cs="Times New Roman" w:eastAsiaTheme="majorEastAsia"/>
          <w:color w:val="auto"/>
          <w:sz w:val="24"/>
          <w:szCs w:val="24"/>
          <w:u w:val="none"/>
        </w:rPr>
        <w:t>附件2：AP/02-JG</w:t>
      </w:r>
      <w:r>
        <w:rPr>
          <w:rFonts w:hint="eastAsia" w:ascii="Times New Roman" w:hAnsi="Times New Roman" w:cs="Times New Roman" w:eastAsiaTheme="majorEastAsia"/>
          <w:color w:val="auto"/>
          <w:sz w:val="24"/>
          <w:szCs w:val="24"/>
          <w:u w:val="none"/>
          <w:lang w:val="en-US" w:eastAsia="zh-CN"/>
        </w:rPr>
        <w:t>QX</w:t>
      </w:r>
      <w:r>
        <w:rPr>
          <w:rFonts w:ascii="Times New Roman" w:hAnsi="Times New Roman" w:cs="Times New Roman" w:eastAsiaTheme="majorEastAsia"/>
          <w:color w:val="auto"/>
          <w:sz w:val="24"/>
          <w:szCs w:val="24"/>
          <w:u w:val="none"/>
        </w:rPr>
        <w:t>-SOP-0</w:t>
      </w:r>
      <w:r>
        <w:rPr>
          <w:rFonts w:hint="eastAsia" w:ascii="Times New Roman" w:hAnsi="Times New Roman" w:cs="Times New Roman" w:eastAsiaTheme="majorEastAsia"/>
          <w:color w:val="auto"/>
          <w:sz w:val="24"/>
          <w:szCs w:val="24"/>
          <w:u w:val="none"/>
          <w:lang w:val="en-US" w:eastAsia="zh-CN"/>
        </w:rPr>
        <w:t>04</w:t>
      </w:r>
      <w:r>
        <w:rPr>
          <w:rFonts w:ascii="Times New Roman" w:hAnsi="Times New Roman" w:cs="Times New Roman" w:eastAsiaTheme="majorEastAsia"/>
          <w:color w:val="auto"/>
          <w:sz w:val="24"/>
          <w:szCs w:val="24"/>
          <w:u w:val="none"/>
        </w:rPr>
        <w:t>-1.</w:t>
      </w:r>
      <w:r>
        <w:rPr>
          <w:rFonts w:hint="eastAsia" w:ascii="Times New Roman" w:hAnsi="Times New Roman" w:cs="Times New Roman" w:eastAsiaTheme="majorEastAsia"/>
          <w:color w:val="auto"/>
          <w:sz w:val="24"/>
          <w:szCs w:val="24"/>
          <w:u w:val="none"/>
          <w:lang w:val="en-US" w:eastAsia="zh-CN"/>
        </w:rPr>
        <w:t>2</w:t>
      </w:r>
    </w:p>
    <w:p w14:paraId="2CFA62FA">
      <w:pPr>
        <w:widowControl/>
        <w:tabs>
          <w:tab w:val="left" w:pos="9567"/>
        </w:tabs>
        <w:jc w:val="center"/>
        <w:rPr>
          <w:rFonts w:ascii="Times New Roman" w:hAnsi="Times New Roman" w:cs="Times New Roman" w:eastAsiaTheme="majorEastAsia"/>
          <w:b/>
          <w:bCs/>
          <w:color w:val="auto"/>
          <w:sz w:val="28"/>
          <w:szCs w:val="28"/>
          <w:u w:val="none"/>
        </w:rPr>
      </w:pPr>
      <w:r>
        <w:rPr>
          <w:rFonts w:hint="eastAsia" w:ascii="Times New Roman" w:hAnsi="Times New Roman" w:cs="Times New Roman" w:eastAsiaTheme="majorEastAsia"/>
          <w:b/>
          <w:bCs/>
          <w:color w:val="auto"/>
          <w:sz w:val="28"/>
          <w:szCs w:val="28"/>
          <w:u w:val="none"/>
          <w:lang w:eastAsia="zh-CN"/>
        </w:rPr>
        <w:t>医疗器械</w:t>
      </w:r>
      <w:r>
        <w:rPr>
          <w:rFonts w:ascii="Times New Roman" w:hAnsi="Times New Roman" w:cs="Times New Roman" w:eastAsiaTheme="majorEastAsia"/>
          <w:b/>
          <w:bCs/>
          <w:color w:val="auto"/>
          <w:sz w:val="28"/>
          <w:szCs w:val="28"/>
          <w:u w:val="none"/>
        </w:rPr>
        <w:t>临床试验</w:t>
      </w:r>
      <w:r>
        <w:rPr>
          <w:rFonts w:hint="eastAsia" w:ascii="Times New Roman" w:hAnsi="Times New Roman" w:cs="Times New Roman" w:eastAsiaTheme="majorEastAsia"/>
          <w:b/>
          <w:bCs/>
          <w:color w:val="auto"/>
          <w:sz w:val="28"/>
          <w:szCs w:val="28"/>
          <w:u w:val="none"/>
          <w:lang w:eastAsia="zh-CN"/>
        </w:rPr>
        <w:t>项目</w:t>
      </w:r>
      <w:r>
        <w:rPr>
          <w:rFonts w:ascii="Times New Roman" w:hAnsi="Times New Roman" w:cs="Times New Roman" w:eastAsiaTheme="majorEastAsia"/>
          <w:b/>
          <w:bCs/>
          <w:color w:val="auto"/>
          <w:sz w:val="28"/>
          <w:szCs w:val="28"/>
          <w:u w:val="none"/>
        </w:rPr>
        <w:t>报送资料目录</w:t>
      </w:r>
    </w:p>
    <w:tbl>
      <w:tblPr>
        <w:tblStyle w:val="5"/>
        <w:tblW w:w="917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"/>
        <w:gridCol w:w="731"/>
        <w:gridCol w:w="532"/>
        <w:gridCol w:w="1124"/>
        <w:gridCol w:w="4810"/>
        <w:gridCol w:w="735"/>
        <w:gridCol w:w="1236"/>
      </w:tblGrid>
      <w:tr w14:paraId="5AAF25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2387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C4C7E6">
            <w:pPr>
              <w:spacing w:line="360" w:lineRule="exact"/>
              <w:rPr>
                <w:rFonts w:ascii="Times New Roman" w:hAnsi="Times New Roman" w:eastAsia="宋体" w:cs="Times New Roman"/>
                <w:color w:val="auto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u w:val="none"/>
              </w:rPr>
              <w:t>方案（或项目）名称</w:t>
            </w:r>
          </w:p>
        </w:tc>
        <w:tc>
          <w:tcPr>
            <w:tcW w:w="678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155440">
            <w:pPr>
              <w:spacing w:line="360" w:lineRule="exact"/>
              <w:rPr>
                <w:rFonts w:ascii="Times New Roman" w:hAnsi="Times New Roman" w:eastAsia="宋体" w:cs="Times New Roman"/>
                <w:color w:val="auto"/>
                <w:sz w:val="28"/>
                <w:szCs w:val="28"/>
                <w:u w:val="none"/>
              </w:rPr>
            </w:pPr>
          </w:p>
        </w:tc>
      </w:tr>
      <w:tr w14:paraId="02CEFB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9168" w:type="dxa"/>
            <w:gridSpan w:val="6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51E1F4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8"/>
                <w:szCs w:val="28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u w:val="none"/>
              </w:rPr>
              <w:t>提供的资料目录（有版本号的文件请注明版本号及版本日期）</w:t>
            </w:r>
          </w:p>
        </w:tc>
      </w:tr>
      <w:tr w14:paraId="645ED9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29A9E14D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color w:val="auto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  <w:u w:val="none"/>
              </w:rPr>
              <w:t>序号</w:t>
            </w:r>
          </w:p>
        </w:tc>
        <w:tc>
          <w:tcPr>
            <w:tcW w:w="6466" w:type="dxa"/>
            <w:gridSpan w:val="3"/>
            <w:vAlign w:val="center"/>
          </w:tcPr>
          <w:p w14:paraId="5ECF9D0E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  <w:u w:val="none"/>
              </w:rPr>
              <w:t>资 料 名 称</w:t>
            </w:r>
          </w:p>
        </w:tc>
        <w:tc>
          <w:tcPr>
            <w:tcW w:w="735" w:type="dxa"/>
            <w:vAlign w:val="center"/>
          </w:tcPr>
          <w:p w14:paraId="6A001CAB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color w:val="auto"/>
                <w:szCs w:val="21"/>
                <w:u w:val="none"/>
              </w:rPr>
              <w:t>说明</w:t>
            </w:r>
          </w:p>
        </w:tc>
        <w:tc>
          <w:tcPr>
            <w:tcW w:w="1236" w:type="dxa"/>
            <w:tcBorders>
              <w:right w:val="single" w:color="auto" w:sz="4" w:space="0"/>
            </w:tcBorders>
            <w:vAlign w:val="center"/>
          </w:tcPr>
          <w:p w14:paraId="5C7F366A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color w:val="auto"/>
                <w:szCs w:val="21"/>
                <w:u w:val="none"/>
              </w:rPr>
              <w:t>有、无或NA</w:t>
            </w:r>
          </w:p>
        </w:tc>
      </w:tr>
      <w:tr w14:paraId="6ED34A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02B68726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1</w:t>
            </w:r>
          </w:p>
        </w:tc>
        <w:tc>
          <w:tcPr>
            <w:tcW w:w="6466" w:type="dxa"/>
            <w:gridSpan w:val="3"/>
            <w:vAlign w:val="center"/>
          </w:tcPr>
          <w:p w14:paraId="0511196B">
            <w:pPr>
              <w:spacing w:line="360" w:lineRule="exact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申办单位或CRO的委托函（写明申办单位、CRO单位、临床试验目的、委托内容等，盖联系单位红章）</w:t>
            </w:r>
          </w:p>
        </w:tc>
        <w:tc>
          <w:tcPr>
            <w:tcW w:w="735" w:type="dxa"/>
          </w:tcPr>
          <w:p w14:paraId="2E600815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color w:val="auto"/>
                <w:sz w:val="21"/>
                <w:szCs w:val="21"/>
                <w:u w:val="none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73029497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1"/>
                <w:szCs w:val="21"/>
                <w:u w:val="none"/>
              </w:rPr>
            </w:pPr>
          </w:p>
        </w:tc>
      </w:tr>
      <w:tr w14:paraId="641E65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7F371989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2</w:t>
            </w:r>
          </w:p>
        </w:tc>
        <w:tc>
          <w:tcPr>
            <w:tcW w:w="6466" w:type="dxa"/>
            <w:gridSpan w:val="3"/>
          </w:tcPr>
          <w:p w14:paraId="5DC05086">
            <w:pPr>
              <w:spacing w:line="360" w:lineRule="exac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申办单位委托CRO单位组织临床试验的委托函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（如有）</w:t>
            </w:r>
          </w:p>
        </w:tc>
        <w:tc>
          <w:tcPr>
            <w:tcW w:w="735" w:type="dxa"/>
          </w:tcPr>
          <w:p w14:paraId="3A60419A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酌情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04538F71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054A5E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1F1C11AF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3</w:t>
            </w:r>
          </w:p>
        </w:tc>
        <w:tc>
          <w:tcPr>
            <w:tcW w:w="6466" w:type="dxa"/>
            <w:gridSpan w:val="3"/>
          </w:tcPr>
          <w:p w14:paraId="310FDDD6">
            <w:pPr>
              <w:spacing w:line="360" w:lineRule="exact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申办单位和CRO单位企业法人营业执照复印件</w:t>
            </w:r>
          </w:p>
        </w:tc>
        <w:tc>
          <w:tcPr>
            <w:tcW w:w="735" w:type="dxa"/>
          </w:tcPr>
          <w:p w14:paraId="72CA638B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00926774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0F6847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66835971">
            <w:pPr>
              <w:spacing w:line="360" w:lineRule="exact"/>
              <w:jc w:val="righ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6466" w:type="dxa"/>
            <w:gridSpan w:val="3"/>
            <w:vAlign w:val="top"/>
          </w:tcPr>
          <w:p w14:paraId="51D115EE">
            <w:pPr>
              <w:spacing w:line="360" w:lineRule="exact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医疗器械生产及经营许可证</w:t>
            </w:r>
          </w:p>
        </w:tc>
        <w:tc>
          <w:tcPr>
            <w:tcW w:w="735" w:type="dxa"/>
            <w:vAlign w:val="top"/>
          </w:tcPr>
          <w:p w14:paraId="64AABA5C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6A7B04EA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436F29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6EBB7157">
            <w:pPr>
              <w:spacing w:line="360" w:lineRule="exact"/>
              <w:jc w:val="righ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6466" w:type="dxa"/>
            <w:gridSpan w:val="3"/>
          </w:tcPr>
          <w:p w14:paraId="178A87CD">
            <w:pPr>
              <w:spacing w:line="360" w:lineRule="exac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监查员委托函、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简历、</w:t>
            </w: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培训证书等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（如有）</w:t>
            </w:r>
          </w:p>
        </w:tc>
        <w:tc>
          <w:tcPr>
            <w:tcW w:w="735" w:type="dxa"/>
          </w:tcPr>
          <w:p w14:paraId="5EB8A31D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4BA3161F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77EF67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0AD3F679">
            <w:pPr>
              <w:spacing w:line="360" w:lineRule="exact"/>
              <w:jc w:val="righ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6466" w:type="dxa"/>
            <w:gridSpan w:val="3"/>
          </w:tcPr>
          <w:p w14:paraId="28FA63C4">
            <w:pPr>
              <w:spacing w:line="360" w:lineRule="exac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临床试验批件复印件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（三类必备）</w:t>
            </w:r>
          </w:p>
        </w:tc>
        <w:tc>
          <w:tcPr>
            <w:tcW w:w="735" w:type="dxa"/>
          </w:tcPr>
          <w:p w14:paraId="2C0D8AC0"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sz w:val="21"/>
                <w:szCs w:val="21"/>
                <w:u w:val="none"/>
                <w:lang w:eastAsia="zh-CN"/>
              </w:rPr>
              <w:t>酌情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7F0FF440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1"/>
                <w:szCs w:val="21"/>
                <w:u w:val="none"/>
              </w:rPr>
            </w:pPr>
          </w:p>
        </w:tc>
      </w:tr>
      <w:tr w14:paraId="03DA5B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3CA67150">
            <w:pPr>
              <w:spacing w:line="360" w:lineRule="exact"/>
              <w:jc w:val="righ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6466" w:type="dxa"/>
            <w:gridSpan w:val="3"/>
          </w:tcPr>
          <w:p w14:paraId="269841E3">
            <w:pPr>
              <w:spacing w:line="360" w:lineRule="exac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基于产品技术要求的产品检验报告</w:t>
            </w:r>
          </w:p>
        </w:tc>
        <w:tc>
          <w:tcPr>
            <w:tcW w:w="735" w:type="dxa"/>
          </w:tcPr>
          <w:p w14:paraId="3C785B46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color w:val="auto"/>
                <w:sz w:val="21"/>
                <w:szCs w:val="21"/>
                <w:u w:val="none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4C60AB25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286995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785E9198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8</w:t>
            </w:r>
          </w:p>
        </w:tc>
        <w:tc>
          <w:tcPr>
            <w:tcW w:w="6466" w:type="dxa"/>
            <w:gridSpan w:val="3"/>
          </w:tcPr>
          <w:p w14:paraId="53C12BA6">
            <w:pPr>
              <w:spacing w:line="360" w:lineRule="exac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注册产品（行业、企业）标准</w:t>
            </w:r>
          </w:p>
        </w:tc>
        <w:tc>
          <w:tcPr>
            <w:tcW w:w="735" w:type="dxa"/>
          </w:tcPr>
          <w:p w14:paraId="445C744C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color w:val="auto"/>
                <w:sz w:val="21"/>
                <w:szCs w:val="21"/>
                <w:u w:val="none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33B33681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688A16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4E7C4365">
            <w:pPr>
              <w:spacing w:line="360" w:lineRule="exact"/>
              <w:jc w:val="right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9</w:t>
            </w:r>
          </w:p>
        </w:tc>
        <w:tc>
          <w:tcPr>
            <w:tcW w:w="6466" w:type="dxa"/>
            <w:gridSpan w:val="3"/>
          </w:tcPr>
          <w:p w14:paraId="78A65BC0">
            <w:pPr>
              <w:spacing w:line="360" w:lineRule="exac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临床前研究资料</w:t>
            </w:r>
          </w:p>
        </w:tc>
        <w:tc>
          <w:tcPr>
            <w:tcW w:w="735" w:type="dxa"/>
          </w:tcPr>
          <w:p w14:paraId="0B2E0AC6"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sz w:val="21"/>
                <w:szCs w:val="21"/>
                <w:u w:val="none"/>
                <w:lang w:eastAsia="zh-CN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404DE9E7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743F82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138F99BA">
            <w:pPr>
              <w:spacing w:line="360" w:lineRule="exact"/>
              <w:jc w:val="right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6466" w:type="dxa"/>
            <w:gridSpan w:val="3"/>
          </w:tcPr>
          <w:p w14:paraId="45D3226C">
            <w:pPr>
              <w:spacing w:line="360" w:lineRule="exact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研究者手册（版本号：  版本日期：）</w:t>
            </w:r>
          </w:p>
        </w:tc>
        <w:tc>
          <w:tcPr>
            <w:tcW w:w="735" w:type="dxa"/>
          </w:tcPr>
          <w:p w14:paraId="795B61CF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color w:val="auto"/>
                <w:sz w:val="21"/>
                <w:szCs w:val="21"/>
                <w:u w:val="none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707778E7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5342EC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5EB53B1C">
            <w:pPr>
              <w:spacing w:line="360" w:lineRule="exact"/>
              <w:jc w:val="righ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6466" w:type="dxa"/>
            <w:gridSpan w:val="3"/>
          </w:tcPr>
          <w:p w14:paraId="3E00A2B6">
            <w:pPr>
              <w:spacing w:line="360" w:lineRule="exact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临床试验方案（版本号：版本日期：）</w:t>
            </w:r>
          </w:p>
        </w:tc>
        <w:tc>
          <w:tcPr>
            <w:tcW w:w="735" w:type="dxa"/>
          </w:tcPr>
          <w:p w14:paraId="61B2EFED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73302A5B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742A10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1D6D1350">
            <w:pPr>
              <w:spacing w:line="360" w:lineRule="exact"/>
              <w:jc w:val="righ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6466" w:type="dxa"/>
            <w:gridSpan w:val="3"/>
          </w:tcPr>
          <w:p w14:paraId="137AFFC6">
            <w:pPr>
              <w:spacing w:line="360" w:lineRule="exact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病例报告表文本（eCRF）（版本号：版本日期：）</w:t>
            </w:r>
          </w:p>
        </w:tc>
        <w:tc>
          <w:tcPr>
            <w:tcW w:w="735" w:type="dxa"/>
          </w:tcPr>
          <w:p w14:paraId="22C4F8BF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51C2192E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76336E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563F3F36">
            <w:pPr>
              <w:spacing w:line="360" w:lineRule="exact"/>
              <w:jc w:val="righ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6466" w:type="dxa"/>
            <w:gridSpan w:val="3"/>
          </w:tcPr>
          <w:p w14:paraId="7C5366E8">
            <w:pPr>
              <w:spacing w:line="360" w:lineRule="exact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知情同意书（版本号：版本日期：）</w:t>
            </w:r>
          </w:p>
        </w:tc>
        <w:tc>
          <w:tcPr>
            <w:tcW w:w="735" w:type="dxa"/>
          </w:tcPr>
          <w:p w14:paraId="7B15CD1D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51965C88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0E18A3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7721376E">
            <w:pPr>
              <w:spacing w:line="360" w:lineRule="exact"/>
              <w:jc w:val="righ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6466" w:type="dxa"/>
            <w:gridSpan w:val="3"/>
          </w:tcPr>
          <w:p w14:paraId="3CD4BD85">
            <w:pPr>
              <w:spacing w:line="360" w:lineRule="exac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组长单位伦理委员会批件复印件（含伦理委员会成员签名表）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（多中心）（若伦理前置可出具及时递交组长单位伦理批件说明）</w:t>
            </w:r>
          </w:p>
        </w:tc>
        <w:tc>
          <w:tcPr>
            <w:tcW w:w="735" w:type="dxa"/>
          </w:tcPr>
          <w:p w14:paraId="05B9FB3D"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5617C238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5253E0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0CA23A0E">
            <w:pPr>
              <w:spacing w:line="360" w:lineRule="exact"/>
              <w:jc w:val="righ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6466" w:type="dxa"/>
            <w:gridSpan w:val="3"/>
          </w:tcPr>
          <w:p w14:paraId="42D016E0">
            <w:pPr>
              <w:spacing w:line="360" w:lineRule="exact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受试者招募通知（版本号/日期）</w:t>
            </w:r>
          </w:p>
        </w:tc>
        <w:tc>
          <w:tcPr>
            <w:tcW w:w="735" w:type="dxa"/>
          </w:tcPr>
          <w:p w14:paraId="66D69D89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酌情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6C78D5EB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5ABEE5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4D7D2E71">
            <w:pPr>
              <w:spacing w:line="360" w:lineRule="exact"/>
              <w:jc w:val="righ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6466" w:type="dxa"/>
            <w:gridSpan w:val="3"/>
          </w:tcPr>
          <w:p w14:paraId="37EA42D5">
            <w:pPr>
              <w:spacing w:line="360" w:lineRule="exact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临床试验保险</w:t>
            </w:r>
          </w:p>
        </w:tc>
        <w:tc>
          <w:tcPr>
            <w:tcW w:w="735" w:type="dxa"/>
          </w:tcPr>
          <w:p w14:paraId="7DD33EF7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酌情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18C2A843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1"/>
                <w:szCs w:val="21"/>
                <w:u w:val="none"/>
              </w:rPr>
            </w:pPr>
          </w:p>
        </w:tc>
      </w:tr>
      <w:tr w14:paraId="456885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14E7161E">
            <w:pPr>
              <w:spacing w:line="360" w:lineRule="exact"/>
              <w:jc w:val="righ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6466" w:type="dxa"/>
            <w:gridSpan w:val="3"/>
          </w:tcPr>
          <w:p w14:paraId="173593D2">
            <w:pPr>
              <w:spacing w:line="360" w:lineRule="exact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SMO公司委托书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及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CRC资质（如有）</w:t>
            </w:r>
          </w:p>
        </w:tc>
        <w:tc>
          <w:tcPr>
            <w:tcW w:w="735" w:type="dxa"/>
          </w:tcPr>
          <w:p w14:paraId="4650EC33"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酌情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28167736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3730D9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4A29B092">
            <w:pPr>
              <w:spacing w:line="360" w:lineRule="exact"/>
              <w:jc w:val="right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18</w:t>
            </w:r>
          </w:p>
        </w:tc>
        <w:tc>
          <w:tcPr>
            <w:tcW w:w="6466" w:type="dxa"/>
            <w:gridSpan w:val="3"/>
          </w:tcPr>
          <w:p w14:paraId="7C40068C">
            <w:pPr>
              <w:spacing w:line="360" w:lineRule="exac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sz w:val="21"/>
                <w:szCs w:val="21"/>
                <w:u w:val="none"/>
                <w:lang w:eastAsia="zh-CN"/>
              </w:rPr>
              <w:t>第三方检测机构资质（如委托函、营业执照、相应许可证等）（如有）</w:t>
            </w:r>
          </w:p>
        </w:tc>
        <w:tc>
          <w:tcPr>
            <w:tcW w:w="735" w:type="dxa"/>
          </w:tcPr>
          <w:p w14:paraId="582B8FD0"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酌情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0CA6310A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531A4E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6B776E73">
            <w:pPr>
              <w:spacing w:line="360" w:lineRule="exact"/>
              <w:jc w:val="righ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9</w:t>
            </w:r>
          </w:p>
        </w:tc>
        <w:tc>
          <w:tcPr>
            <w:tcW w:w="6466" w:type="dxa"/>
            <w:gridSpan w:val="3"/>
          </w:tcPr>
          <w:p w14:paraId="7B732083">
            <w:pPr>
              <w:spacing w:line="360" w:lineRule="exac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主要研究者简历及其他资格文件</w:t>
            </w:r>
          </w:p>
        </w:tc>
        <w:tc>
          <w:tcPr>
            <w:tcW w:w="735" w:type="dxa"/>
          </w:tcPr>
          <w:p w14:paraId="6F8B8449"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40D0BDEB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0B6A55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3DC496EF">
            <w:pPr>
              <w:spacing w:line="360" w:lineRule="exact"/>
              <w:jc w:val="right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  <w:tc>
          <w:tcPr>
            <w:tcW w:w="6466" w:type="dxa"/>
            <w:gridSpan w:val="3"/>
          </w:tcPr>
          <w:p w14:paraId="0F919B8E">
            <w:pPr>
              <w:spacing w:line="360" w:lineRule="exac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主要研究者利益冲突声明</w:t>
            </w:r>
          </w:p>
        </w:tc>
        <w:tc>
          <w:tcPr>
            <w:tcW w:w="735" w:type="dxa"/>
          </w:tcPr>
          <w:p w14:paraId="69F6EBFF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4CB053DB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1907C4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72369B20">
            <w:pPr>
              <w:spacing w:line="360" w:lineRule="exact"/>
              <w:jc w:val="right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21</w:t>
            </w:r>
          </w:p>
        </w:tc>
        <w:tc>
          <w:tcPr>
            <w:tcW w:w="6466" w:type="dxa"/>
            <w:gridSpan w:val="3"/>
          </w:tcPr>
          <w:p w14:paraId="5971E143">
            <w:pPr>
              <w:spacing w:line="360" w:lineRule="exac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研究团队成员及分工表</w:t>
            </w:r>
          </w:p>
        </w:tc>
        <w:tc>
          <w:tcPr>
            <w:tcW w:w="735" w:type="dxa"/>
          </w:tcPr>
          <w:p w14:paraId="17D0B885"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03862BD2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5A45B7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070770B8">
            <w:pPr>
              <w:spacing w:line="360" w:lineRule="exact"/>
              <w:jc w:val="right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22</w:t>
            </w:r>
          </w:p>
        </w:tc>
        <w:tc>
          <w:tcPr>
            <w:tcW w:w="6466" w:type="dxa"/>
            <w:gridSpan w:val="3"/>
            <w:vAlign w:val="top"/>
          </w:tcPr>
          <w:p w14:paraId="138CCFBB">
            <w:pPr>
              <w:spacing w:line="360" w:lineRule="exac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试验用医疗器械研制符合适用的医疗器械生产质量管理规范声明</w:t>
            </w:r>
          </w:p>
        </w:tc>
        <w:tc>
          <w:tcPr>
            <w:tcW w:w="735" w:type="dxa"/>
          </w:tcPr>
          <w:p w14:paraId="42F5798E"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3363FC68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311268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7FB31E7F">
            <w:pPr>
              <w:spacing w:line="360" w:lineRule="exact"/>
              <w:jc w:val="right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23</w:t>
            </w:r>
          </w:p>
        </w:tc>
        <w:tc>
          <w:tcPr>
            <w:tcW w:w="6466" w:type="dxa"/>
            <w:gridSpan w:val="3"/>
            <w:vAlign w:val="top"/>
          </w:tcPr>
          <w:p w14:paraId="5371555C">
            <w:pPr>
              <w:spacing w:line="360" w:lineRule="exac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申办者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文件一致性说明</w:t>
            </w:r>
          </w:p>
        </w:tc>
        <w:tc>
          <w:tcPr>
            <w:tcW w:w="735" w:type="dxa"/>
          </w:tcPr>
          <w:p w14:paraId="7A805236"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必备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4CFE045E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</w:tc>
      </w:tr>
      <w:tr w14:paraId="2EA81C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90" w:hRule="atLeast"/>
          <w:jc w:val="center"/>
        </w:trPr>
        <w:tc>
          <w:tcPr>
            <w:tcW w:w="731" w:type="dxa"/>
            <w:tcBorders>
              <w:left w:val="single" w:color="auto" w:sz="4" w:space="0"/>
            </w:tcBorders>
            <w:vAlign w:val="center"/>
          </w:tcPr>
          <w:p w14:paraId="609477AD">
            <w:pPr>
              <w:spacing w:line="360" w:lineRule="exact"/>
              <w:jc w:val="right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24</w:t>
            </w:r>
          </w:p>
        </w:tc>
        <w:tc>
          <w:tcPr>
            <w:tcW w:w="6466" w:type="dxa"/>
            <w:gridSpan w:val="3"/>
            <w:vAlign w:val="top"/>
          </w:tcPr>
          <w:p w14:paraId="0FD6B35B">
            <w:pPr>
              <w:spacing w:line="360" w:lineRule="exac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其他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试验相关资料</w:t>
            </w:r>
          </w:p>
        </w:tc>
        <w:tc>
          <w:tcPr>
            <w:tcW w:w="735" w:type="dxa"/>
          </w:tcPr>
          <w:p w14:paraId="63B4CCFE"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eastAsia="zh-CN"/>
              </w:rPr>
              <w:t>酌情</w:t>
            </w:r>
          </w:p>
        </w:tc>
        <w:tc>
          <w:tcPr>
            <w:tcW w:w="1236" w:type="dxa"/>
            <w:tcBorders>
              <w:right w:val="single" w:color="auto" w:sz="4" w:space="0"/>
            </w:tcBorders>
          </w:tcPr>
          <w:p w14:paraId="1EEE98F8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1"/>
                <w:szCs w:val="21"/>
                <w:u w:val="none"/>
              </w:rPr>
            </w:pPr>
          </w:p>
        </w:tc>
      </w:tr>
      <w:tr w14:paraId="7DFFA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5" w:hRule="exact"/>
          <w:jc w:val="center"/>
        </w:trPr>
        <w:tc>
          <w:tcPr>
            <w:tcW w:w="1273" w:type="dxa"/>
            <w:gridSpan w:val="3"/>
            <w:vAlign w:val="center"/>
          </w:tcPr>
          <w:p w14:paraId="65B0C03A">
            <w:pPr>
              <w:rPr>
                <w:rFonts w:ascii="Times New Roman" w:hAnsi="Times New Roman" w:cs="Times New Roman"/>
                <w:color w:val="auto"/>
                <w:spacing w:val="-10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pacing w:val="-10"/>
                <w:sz w:val="21"/>
                <w:szCs w:val="21"/>
                <w:u w:val="none"/>
              </w:rPr>
              <w:t>机构办公室意见</w:t>
            </w:r>
          </w:p>
        </w:tc>
        <w:tc>
          <w:tcPr>
            <w:tcW w:w="7905" w:type="dxa"/>
            <w:gridSpan w:val="4"/>
            <w:vAlign w:val="center"/>
          </w:tcPr>
          <w:p w14:paraId="19191BA3">
            <w:pPr>
              <w:pStyle w:val="2"/>
              <w:ind w:left="0" w:leftChars="0" w:firstLine="0" w:firstLineChars="0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sym w:font="Wingdings" w:char="00A8"/>
            </w: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资料已经核查。</w:t>
            </w:r>
          </w:p>
          <w:p w14:paraId="32D00FB9">
            <w:pPr>
              <w:ind w:firstLine="2310" w:firstLineChars="1100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</w:p>
          <w:p w14:paraId="09C63F55">
            <w:pPr>
              <w:ind w:firstLine="3570" w:firstLineChars="1700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经办人：           年   月   日</w:t>
            </w:r>
          </w:p>
        </w:tc>
      </w:tr>
    </w:tbl>
    <w:p w14:paraId="0CF8D091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D3783">
    <w:pPr>
      <w:pStyle w:val="4"/>
      <w:jc w:val="left"/>
      <w:rPr>
        <w:rFonts w:hint="default" w:eastAsia="宋体"/>
        <w:szCs w:val="18"/>
        <w:u w:val="single"/>
        <w:lang w:val="en-US" w:eastAsia="zh-CN"/>
      </w:rPr>
    </w:pPr>
    <w:r>
      <w:rPr>
        <w:rFonts w:hint="eastAsia" w:ascii="宋体" w:hAnsi="宋体" w:eastAsia="宋体" w:cs="宋体"/>
        <w:szCs w:val="18"/>
        <w:u w:val="single"/>
      </w:rPr>
      <w:t>安徽省宿州市立医院</w:t>
    </w:r>
    <w:r>
      <w:rPr>
        <w:rFonts w:hint="eastAsia" w:ascii="宋体" w:hAnsi="宋体" w:eastAsia="宋体" w:cs="宋体"/>
        <w:szCs w:val="18"/>
        <w:u w:val="single"/>
        <w:lang w:eastAsia="zh-CN"/>
      </w:rPr>
      <w:t>医疗器械</w:t>
    </w:r>
    <w:r>
      <w:rPr>
        <w:rFonts w:hint="eastAsia" w:ascii="宋体" w:hAnsi="宋体" w:eastAsia="宋体" w:cs="宋体"/>
        <w:szCs w:val="18"/>
        <w:u w:val="single"/>
      </w:rPr>
      <w:t>临床试验机构</w:t>
    </w:r>
    <w:r>
      <w:rPr>
        <w:rFonts w:hint="eastAsia"/>
        <w:szCs w:val="18"/>
        <w:u w:val="single"/>
      </w:rPr>
      <w:t xml:space="preserve">                                    </w:t>
    </w:r>
    <w:r>
      <w:rPr>
        <w:rFonts w:ascii="Times New Roman" w:hAnsi="Times New Roman" w:eastAsia="宋体" w:cs="Times New Roman"/>
        <w:szCs w:val="18"/>
        <w:u w:val="single"/>
      </w:rPr>
      <w:t>JG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QX</w:t>
    </w:r>
    <w:r>
      <w:rPr>
        <w:rFonts w:ascii="Times New Roman" w:hAnsi="Times New Roman" w:eastAsia="宋体" w:cs="Times New Roman"/>
        <w:szCs w:val="18"/>
        <w:u w:val="single"/>
      </w:rPr>
      <w:t>-SOP-0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04</w:t>
    </w:r>
    <w:r>
      <w:rPr>
        <w:rFonts w:ascii="Times New Roman" w:hAnsi="Times New Roman" w:eastAsia="宋体" w:cs="Times New Roman"/>
        <w:szCs w:val="18"/>
        <w:u w:val="single"/>
      </w:rPr>
      <w:t>-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1.2</w:t>
    </w:r>
  </w:p>
  <w:p w14:paraId="29A89E2A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001E9"/>
    <w:rsid w:val="15443A96"/>
    <w:rsid w:val="16197912"/>
    <w:rsid w:val="340B2DAC"/>
    <w:rsid w:val="67042DA7"/>
    <w:rsid w:val="6B3D3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ind w:firstLine="480" w:firstLineChars="200"/>
    </w:pPr>
    <w:rPr>
      <w:rFonts w:asciiTheme="minorHAnsi" w:hAnsiTheme="minorHAnsi" w:eastAsiaTheme="minorEastAsi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574</Words>
  <Characters>625</Characters>
  <Lines>0</Lines>
  <Paragraphs>0</Paragraphs>
  <TotalTime>1</TotalTime>
  <ScaleCrop>false</ScaleCrop>
  <LinksUpToDate>false</LinksUpToDate>
  <CharactersWithSpaces>647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2025-01-08T03:03:00Z</dcterms:created>
  <dc:creator>Administrator</dc:creator>
  <cp:lastModifiedBy>顽皮小药童</cp:lastModifiedBy>
  <dcterms:modified xsi:type="dcterms:W3CDTF">2025-08-27T05:35:32Z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eyJoZGlkIjoiYzExZGQ0ZTZmYzZmNWRjNWM4OGQ1Y2IwZjA4NGYxZGEiLCJ1c2VySWQiOiIyMzUwNjMzMDUifQ==</vt:lpwstr>
  </property>
  <property fmtid="{D5CDD505-2E9C-101B-9397-08002B2CF9AE}" pid="4" name="ICV">
    <vt:lpwstr>8E192C38BA7E40C8815A13EE6516182A_12</vt:lpwstr>
  </property>
</Properties>
</file>