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B08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宿州市立医院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常年法律顾问服务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采购项目市场调查公告</w:t>
      </w:r>
    </w:p>
    <w:p w14:paraId="1D5E0C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各潜在供应商：</w:t>
      </w:r>
    </w:p>
    <w:p w14:paraId="48ED6F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为满足我院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法制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业务开展需求，现就“宿州市立医院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常年法律顾问服务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采购项目”开展采购前市场调研，诚邀各潜在供应商提供项目报价及实施方案，具体事宜公告如下：</w:t>
      </w:r>
    </w:p>
    <w:p w14:paraId="12F1ED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一、项目名称</w:t>
      </w:r>
    </w:p>
    <w:p w14:paraId="1EA7A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宿州市立医院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常年法律顾问服务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采购项目</w:t>
      </w:r>
    </w:p>
    <w:p w14:paraId="29D3B9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二、供应商资格要求</w:t>
      </w:r>
    </w:p>
    <w:p w14:paraId="7F97BE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/>
        <w:jc w:val="left"/>
        <w:rPr>
          <w:rFonts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(一)国内注册(指按国家有关规定要求核准登记)且合法存续的，具有法人资格的服务商:</w:t>
      </w:r>
    </w:p>
    <w:p w14:paraId="52CBFD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(二)营业执照经营范围符合本项目要求。</w:t>
      </w:r>
    </w:p>
    <w:p w14:paraId="6F35C9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(三)有依法缴纳税收和社会保障金的良好记录;</w:t>
      </w:r>
    </w:p>
    <w:p w14:paraId="71A36F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(四)服务商及其法定代表人无行贿犯罪档案记录;</w:t>
      </w:r>
    </w:p>
    <w:p w14:paraId="73BF57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(五)供应商未被“信用中国”网站(w.crditchina.gov.cn)、中国政府采购网(www.ccgp.gov.cn)等渠道列入失信被执行人、重大税收违法案件当事人名单、政府采购严重违法失信行为记录名单(须提供网站截配查询证明)。</w:t>
      </w:r>
    </w:p>
    <w:p w14:paraId="640149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三、项目需求</w:t>
      </w:r>
    </w:p>
    <w:p w14:paraId="1034EED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（一）服务范围 </w:t>
      </w:r>
    </w:p>
    <w:p w14:paraId="1E358F1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为满足医院法制建设发展需要，拟采购常年法律顾问为院方提供 </w:t>
      </w:r>
    </w:p>
    <w:p w14:paraId="49FBD65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法律顾问咨询及司法诉讼等法律服务。 </w:t>
      </w:r>
    </w:p>
    <w:p w14:paraId="6EBF5EF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（二）服务内容 </w:t>
      </w:r>
    </w:p>
    <w:p w14:paraId="4F8D73C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1、解答日常法律咨询、依法提供法律意见和建议； </w:t>
      </w:r>
    </w:p>
    <w:p w14:paraId="13CDACB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2、根据甲方需求，及时为甲方提供草拟、修订、审查、出具日常经 </w:t>
      </w:r>
    </w:p>
    <w:p w14:paraId="125D532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营活动中涉及的各类法律文件。 </w:t>
      </w:r>
    </w:p>
    <w:p w14:paraId="7207518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3、应要求磋商、谈判，进行法律分析、论证，拟定方案，提供现场 </w:t>
      </w:r>
    </w:p>
    <w:p w14:paraId="6936995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法律支持； </w:t>
      </w:r>
    </w:p>
    <w:p w14:paraId="22DA64B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4、应要求，为日常运营、管理、商事等方面决策事项的合法性、可 </w:t>
      </w:r>
    </w:p>
    <w:p w14:paraId="4799939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行性等出具法律意见，按要求参加工作会议并签署意见； </w:t>
      </w:r>
    </w:p>
    <w:p w14:paraId="65B2A5E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5、提供与甲方业务有关的最新法律法规政策文件的解读、分析及研 </w:t>
      </w:r>
    </w:p>
    <w:p w14:paraId="391567B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究； </w:t>
      </w:r>
    </w:p>
    <w:p w14:paraId="3F2A56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6、代理甲方参加所有诉讼、仲裁、行政复议等活动； </w:t>
      </w:r>
    </w:p>
    <w:p w14:paraId="0CE9E3F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7、代为甲方签署、送达或者接收法律文件、司法文书等； </w:t>
      </w:r>
    </w:p>
    <w:p w14:paraId="1D1770E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8、根据业务需要组织相关法律法规培训（年度内不少于 2 次）； </w:t>
      </w:r>
    </w:p>
    <w:p w14:paraId="62F8E4C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9、其他法律事务及合规事务，包括但不限于合同、招标文件、对外 </w:t>
      </w:r>
    </w:p>
    <w:p w14:paraId="26B342D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函件等；</w:t>
      </w:r>
    </w:p>
    <w:p w14:paraId="258C685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10、由甲方提供办公场地，乙方派驻一名律师提供每周不少于20小时的驻点服务。 </w:t>
      </w:r>
    </w:p>
    <w:p w14:paraId="11E17B8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（三）服务报价与服务期限 </w:t>
      </w:r>
    </w:p>
    <w:p w14:paraId="5333CAB2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1、本次服务报价为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基础服务费+风险代理费费率</w:t>
      </w:r>
    </w:p>
    <w:p w14:paraId="0837105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备注：报价为含税价，包含申请人为完成常年法律顾问服务所产生的所有费用。 同时征集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基础服务费+风险代理费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的使用方案。</w:t>
      </w:r>
    </w:p>
    <w:p w14:paraId="40EED5E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2、本项目服务期限为三年。一年合同期满后，经履约考核合格，可按原合同条款续签下一年度合同，每次续签期限为一年，最多可续签二次。</w:t>
      </w:r>
    </w:p>
    <w:p w14:paraId="6000A8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四、市场调查时间</w:t>
      </w:r>
    </w:p>
    <w:p w14:paraId="2A1B78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日—2025年1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日（工作日时段，逾期提交材料不予受理）</w:t>
      </w:r>
    </w:p>
    <w:p w14:paraId="23DEFC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五、联系事项</w:t>
      </w:r>
    </w:p>
    <w:p w14:paraId="3606DF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联系人：王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联系邮箱：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instrText xml:space="preserve"> HYPERLINK "mailto:124485054@qq.com"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124485054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@qq.com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</w:t>
      </w:r>
    </w:p>
    <w:p w14:paraId="660D8A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Arial" w:hAnsi="Arial" w:eastAsia="仿宋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联系电话：1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9955708885</w:t>
      </w:r>
      <w:bookmarkStart w:id="0" w:name="_GoBack"/>
      <w:bookmarkEnd w:id="0"/>
    </w:p>
    <w:p w14:paraId="45D312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六、相关声明</w:t>
      </w:r>
    </w:p>
    <w:p w14:paraId="742C90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1、本次市场调研严格遵循公平、公正、公开原则；</w:t>
      </w:r>
    </w:p>
    <w:p w14:paraId="7566C1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2、本次调研为采购前期需求摸底阶段，不属于正式采购流程，供应商递交的所有文件不予退回；</w:t>
      </w:r>
    </w:p>
    <w:p w14:paraId="1F9B11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3、我院有权就供应商提交文件中的内容进行问询，供应商需确保相关对接人员能够及时响应、准确答复；</w:t>
      </w:r>
    </w:p>
    <w:p w14:paraId="28565D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4、参与本次调研的供应商，均视为已知晓并同意上述所有声明内容。</w:t>
      </w:r>
    </w:p>
    <w:p w14:paraId="0F0701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93631"/>
    <w:rsid w:val="05F93631"/>
    <w:rsid w:val="105964EA"/>
    <w:rsid w:val="2F722CFE"/>
    <w:rsid w:val="306D3401"/>
    <w:rsid w:val="3797590D"/>
    <w:rsid w:val="39D57AC4"/>
    <w:rsid w:val="5B8C18C2"/>
    <w:rsid w:val="66D137B0"/>
    <w:rsid w:val="6A3D5A7E"/>
    <w:rsid w:val="7DC3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1095</Words>
  <Characters>1168</Characters>
  <Lines>0</Lines>
  <Paragraphs>0</Paragraphs>
  <TotalTime>4</TotalTime>
  <ScaleCrop>false</ScaleCrop>
  <LinksUpToDate>false</LinksUpToDate>
  <CharactersWithSpaces>1202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2025-11-03T03:07:00Z</dcterms:created>
  <dc:creator>Administrator</dc:creator>
  <cp:lastModifiedBy>贾先生</cp:lastModifiedBy>
  <dcterms:modified xsi:type="dcterms:W3CDTF">2025-11-21T01:36:46Z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7D2DC97F025B4313BF20AA9B6EDE445D_11</vt:lpwstr>
  </property>
  <property fmtid="{D5CDD505-2E9C-101B-9397-08002B2CF9AE}" pid="4" name="KSOTemplateDocerSaveRecord">
    <vt:lpwstr>eyJoZGlkIjoiZGM2NDk5OGFiYzg4ZTEzM2NiYjUxZTQ1OTBjMWNmM2MiLCJ1c2VySWQiOiI0OTcwNTQxMDcifQ==</vt:lpwstr>
  </property>
</Properties>
</file>