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693AF"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附件：</w:t>
      </w:r>
    </w:p>
    <w:p w14:paraId="4652691B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宿州市立医院打印机耗材及维保项目需求</w:t>
      </w:r>
    </w:p>
    <w:p w14:paraId="6B5A1F5F"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打印机型号及数量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99"/>
        <w:gridCol w:w="2036"/>
        <w:gridCol w:w="3656"/>
        <w:gridCol w:w="2131"/>
      </w:tblGrid>
      <w:tr w14:paraId="7495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</w:tcPr>
          <w:p w14:paraId="0F759676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36" w:type="dxa"/>
          </w:tcPr>
          <w:p w14:paraId="17C79A14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打印机名称</w:t>
            </w:r>
          </w:p>
        </w:tc>
        <w:tc>
          <w:tcPr>
            <w:tcW w:w="3656" w:type="dxa"/>
          </w:tcPr>
          <w:p w14:paraId="70304B41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打印机型号</w:t>
            </w:r>
          </w:p>
        </w:tc>
        <w:tc>
          <w:tcPr>
            <w:tcW w:w="2131" w:type="dxa"/>
          </w:tcPr>
          <w:p w14:paraId="72CD842D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数量（台）</w:t>
            </w:r>
          </w:p>
        </w:tc>
      </w:tr>
      <w:tr w14:paraId="0CBA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</w:tcPr>
          <w:p w14:paraId="22661EA8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36" w:type="dxa"/>
          </w:tcPr>
          <w:p w14:paraId="15698B38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激光黑白打印机</w:t>
            </w:r>
          </w:p>
        </w:tc>
        <w:tc>
          <w:tcPr>
            <w:tcW w:w="3656" w:type="dxa"/>
          </w:tcPr>
          <w:p w14:paraId="36926FAF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HP、联想、得实、佳能、兄弟等</w:t>
            </w:r>
          </w:p>
        </w:tc>
        <w:tc>
          <w:tcPr>
            <w:tcW w:w="2131" w:type="dxa"/>
          </w:tcPr>
          <w:p w14:paraId="50DC0F4E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850</w:t>
            </w:r>
          </w:p>
        </w:tc>
      </w:tr>
      <w:tr w14:paraId="4A007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</w:tcPr>
          <w:p w14:paraId="3DA6EDE5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36" w:type="dxa"/>
          </w:tcPr>
          <w:p w14:paraId="023C3141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激光彩色打印机</w:t>
            </w:r>
          </w:p>
        </w:tc>
        <w:tc>
          <w:tcPr>
            <w:tcW w:w="3656" w:type="dxa"/>
          </w:tcPr>
          <w:p w14:paraId="5238DB56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HP、夏普、佳能等</w:t>
            </w:r>
          </w:p>
        </w:tc>
        <w:tc>
          <w:tcPr>
            <w:tcW w:w="2131" w:type="dxa"/>
          </w:tcPr>
          <w:p w14:paraId="6A1EDBE8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70</w:t>
            </w:r>
          </w:p>
        </w:tc>
      </w:tr>
      <w:tr w14:paraId="2E34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</w:tcPr>
          <w:p w14:paraId="1FD4163E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36" w:type="dxa"/>
          </w:tcPr>
          <w:p w14:paraId="739915E1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喷墨打印机</w:t>
            </w:r>
          </w:p>
        </w:tc>
        <w:tc>
          <w:tcPr>
            <w:tcW w:w="3656" w:type="dxa"/>
          </w:tcPr>
          <w:p w14:paraId="12557E7F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爱普生、HP、佳能等</w:t>
            </w:r>
          </w:p>
        </w:tc>
        <w:tc>
          <w:tcPr>
            <w:tcW w:w="2131" w:type="dxa"/>
          </w:tcPr>
          <w:p w14:paraId="562D3337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50</w:t>
            </w:r>
          </w:p>
        </w:tc>
      </w:tr>
      <w:tr w14:paraId="69CC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</w:tcPr>
          <w:p w14:paraId="6B8024F6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36" w:type="dxa"/>
          </w:tcPr>
          <w:p w14:paraId="47B46E05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热敏打印机</w:t>
            </w:r>
          </w:p>
        </w:tc>
        <w:tc>
          <w:tcPr>
            <w:tcW w:w="3656" w:type="dxa"/>
          </w:tcPr>
          <w:p w14:paraId="6806DEFA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爱普生、得实、兄弟等</w:t>
            </w:r>
          </w:p>
        </w:tc>
        <w:tc>
          <w:tcPr>
            <w:tcW w:w="2131" w:type="dxa"/>
          </w:tcPr>
          <w:p w14:paraId="68B63C1D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30</w:t>
            </w:r>
          </w:p>
        </w:tc>
      </w:tr>
      <w:tr w14:paraId="347E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</w:tcPr>
          <w:p w14:paraId="63FE2ED2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36" w:type="dxa"/>
          </w:tcPr>
          <w:p w14:paraId="7CAE7121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条码打印机</w:t>
            </w:r>
          </w:p>
        </w:tc>
        <w:tc>
          <w:tcPr>
            <w:tcW w:w="3656" w:type="dxa"/>
          </w:tcPr>
          <w:p w14:paraId="3DAAC523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斑马、得实等</w:t>
            </w:r>
          </w:p>
        </w:tc>
        <w:tc>
          <w:tcPr>
            <w:tcW w:w="2131" w:type="dxa"/>
          </w:tcPr>
          <w:p w14:paraId="23A45218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110</w:t>
            </w:r>
          </w:p>
        </w:tc>
      </w:tr>
      <w:tr w14:paraId="5258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</w:tcPr>
          <w:p w14:paraId="20287263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036" w:type="dxa"/>
          </w:tcPr>
          <w:p w14:paraId="3EF7AA5A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针式打印机</w:t>
            </w:r>
          </w:p>
        </w:tc>
        <w:tc>
          <w:tcPr>
            <w:tcW w:w="3656" w:type="dxa"/>
          </w:tcPr>
          <w:p w14:paraId="11A3ADFB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得实、映美、富士通等</w:t>
            </w:r>
          </w:p>
        </w:tc>
        <w:tc>
          <w:tcPr>
            <w:tcW w:w="2131" w:type="dxa"/>
          </w:tcPr>
          <w:p w14:paraId="49F2482C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140</w:t>
            </w:r>
          </w:p>
        </w:tc>
      </w:tr>
      <w:tr w14:paraId="5DC4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6391" w:type="dxa"/>
            <w:gridSpan w:val="3"/>
          </w:tcPr>
          <w:p w14:paraId="0C0796EC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131" w:type="dxa"/>
          </w:tcPr>
          <w:p w14:paraId="33ABE326">
            <w:pPr>
              <w:numPr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1250</w:t>
            </w:r>
            <w:bookmarkStart w:id="0" w:name="_GoBack"/>
            <w:bookmarkEnd w:id="0"/>
          </w:p>
        </w:tc>
      </w:tr>
    </w:tbl>
    <w:p w14:paraId="4FE13E43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人员要求</w:t>
      </w:r>
    </w:p>
    <w:p w14:paraId="5DF70351">
      <w:pPr>
        <w:numPr>
          <w:numId w:val="0"/>
        </w:numPr>
        <w:ind w:leftChars="0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/>
          <w:sz w:val="28"/>
          <w:szCs w:val="36"/>
          <w:lang w:val="en-US" w:eastAsia="zh-CN"/>
        </w:rPr>
        <w:t>提供至少三名驻场技术人员，具有丰富打印机和相关耗材维护经验。驻场地点：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宿州市立医院南北区医院内。</w:t>
      </w:r>
    </w:p>
    <w:p w14:paraId="6BE8C7A0">
      <w:pPr>
        <w:numPr>
          <w:numId w:val="0"/>
        </w:numPr>
        <w:ind w:leftChars="0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7E2D5355">
      <w:pPr>
        <w:numPr>
          <w:numId w:val="0"/>
        </w:numPr>
        <w:ind w:leftChars="0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33A8F145">
      <w:pPr>
        <w:numPr>
          <w:numId w:val="0"/>
        </w:numPr>
        <w:ind w:leftChars="0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0F9E0F1E">
      <w:pPr>
        <w:numPr>
          <w:numId w:val="0"/>
        </w:numPr>
        <w:ind w:leftChars="0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06A2B3E8">
      <w:pPr>
        <w:numPr>
          <w:numId w:val="0"/>
        </w:numPr>
        <w:ind w:leftChars="0" w:firstLine="560" w:firstLineChars="200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宿州市立医院信息科</w:t>
      </w:r>
    </w:p>
    <w:p w14:paraId="4A271CB2">
      <w:pPr>
        <w:numPr>
          <w:numId w:val="0"/>
        </w:numPr>
        <w:ind w:leftChars="0" w:firstLine="560" w:firstLineChars="200"/>
        <w:jc w:val="righ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2024年10月16日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984FC1"/>
    <w:multiLevelType w:val="singleLevel"/>
    <w:tmpl w:val="E0984F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MjQ4MTJjN2JmYzk4OGNkODJjODQwNTA3Nzg2NzIifQ=="/>
  </w:docVars>
  <w:rsids>
    <w:rsidRoot w:val="57D70284"/>
    <w:rsid w:val="57D7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2024-10-15T08:36:00Z</dcterms:created>
  <dc:creator>孤单龍骑士</dc:creator>
  <cp:lastModifiedBy>孤单龍骑士</cp:lastModifiedBy>
  <cp:lastPrinted>2024-10-15T08:57:55Z</cp:lastPrinted>
  <dcterms:modified xsi:type="dcterms:W3CDTF">2024-10-15T09:04:37Z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13FE4442593F4A5BA9D7C5A185E0F855_11</vt:lpwstr>
  </property>
</Properties>
</file>