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0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五、参选报价一览表</w:t>
      </w:r>
    </w:p>
    <w:p/>
    <w:tbl>
      <w:tblPr>
        <w:tblStyle w:val="5"/>
        <w:tblW w:w="0" w:type="auto"/>
        <w:tblInd w:w="-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84"/>
        <w:gridCol w:w="5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项目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比</w:t>
            </w:r>
            <w:r>
              <w:rPr>
                <w:rFonts w:hint="eastAsia"/>
                <w:sz w:val="24"/>
                <w:szCs w:val="21"/>
                <w:lang w:eastAsia="zh-CN"/>
              </w:rPr>
              <w:t>选人名称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rPr>
                <w:rFonts w:hint="eastAsia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jc w:val="center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项目名称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rPr>
                <w:rFonts w:hint="eastAsia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代理服务费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 w:firstLine="480" w:firstLineChars="200"/>
              <w:rPr>
                <w:rFonts w:hint="eastAsia" w:ascii="宋体" w:hAnsi="宋体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按照固定价格 </w:t>
            </w:r>
            <w:r>
              <w:rPr>
                <w:b w:val="0"/>
                <w:bCs w:val="0"/>
                <w:kern w:val="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b w:val="0"/>
                <w:bCs w:val="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b w:val="0"/>
                <w:bCs w:val="0"/>
                <w:kern w:val="0"/>
                <w:sz w:val="24"/>
                <w:szCs w:val="21"/>
                <w:lang w:eastAsia="zh-CN"/>
              </w:rPr>
              <w:t>收取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</w:rPr>
              <w:t>招标代理服务费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-107" w:rightChars="-51"/>
              <w:rPr>
                <w:rFonts w:hint="eastAsia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服务内容和服务要求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hAnsi="宋体"/>
                <w:kern w:val="0"/>
                <w:sz w:val="24"/>
              </w:rPr>
              <w:t>响应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比选</w:t>
            </w:r>
            <w:r>
              <w:rPr>
                <w:rFonts w:hint="eastAsia" w:hAnsi="宋体"/>
                <w:kern w:val="0"/>
                <w:sz w:val="24"/>
              </w:rP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pacing w:line="500" w:lineRule="exact"/>
        <w:ind w:right="-20"/>
        <w:rPr>
          <w:rFonts w:hint="eastAsia" w:hAnsi="宋体"/>
          <w:kern w:val="0"/>
          <w:sz w:val="24"/>
          <w:szCs w:val="2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500" w:lineRule="exact"/>
        <w:ind w:right="-20"/>
        <w:rPr>
          <w:rFonts w:hint="eastAsia" w:hAnsi="宋体"/>
          <w:kern w:val="0"/>
          <w:sz w:val="24"/>
          <w:szCs w:val="2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500" w:lineRule="exact"/>
        <w:ind w:right="-20"/>
        <w:jc w:val="right"/>
        <w:rPr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  <w:lang w:val="en-US" w:eastAsia="zh-CN"/>
        </w:rPr>
        <w:t xml:space="preserve">比 选 </w:t>
      </w:r>
      <w:r>
        <w:rPr>
          <w:rFonts w:hint="eastAsia" w:hAnsi="宋体"/>
          <w:kern w:val="0"/>
          <w:sz w:val="24"/>
          <w:szCs w:val="24"/>
          <w:lang w:eastAsia="zh-CN"/>
        </w:rPr>
        <w:t>申</w:t>
      </w:r>
      <w:r>
        <w:rPr>
          <w:rFonts w:hint="eastAsia"/>
          <w:spacing w:val="4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kern w:val="0"/>
          <w:sz w:val="24"/>
          <w:szCs w:val="24"/>
          <w:lang w:eastAsia="zh-CN"/>
        </w:rPr>
        <w:t>请</w:t>
      </w:r>
      <w:r>
        <w:rPr>
          <w:spacing w:val="43"/>
          <w:kern w:val="0"/>
          <w:sz w:val="24"/>
          <w:szCs w:val="24"/>
        </w:rPr>
        <w:t xml:space="preserve"> </w:t>
      </w:r>
      <w:r>
        <w:rPr>
          <w:rFonts w:hAnsi="宋体"/>
          <w:spacing w:val="-1"/>
          <w:kern w:val="0"/>
          <w:sz w:val="24"/>
          <w:szCs w:val="24"/>
        </w:rPr>
        <w:t>人</w:t>
      </w:r>
      <w:r>
        <w:rPr>
          <w:rFonts w:hAnsi="宋体"/>
          <w:kern w:val="0"/>
          <w:sz w:val="24"/>
          <w:szCs w:val="24"/>
        </w:rPr>
        <w:t>：</w:t>
      </w:r>
      <w:r>
        <w:rPr>
          <w:spacing w:val="42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                </w:t>
      </w:r>
      <w:r>
        <w:rPr>
          <w:rFonts w:hAnsi="宋体"/>
          <w:kern w:val="0"/>
          <w:sz w:val="24"/>
          <w:szCs w:val="24"/>
        </w:rPr>
        <w:t>（</w:t>
      </w:r>
      <w:r>
        <w:rPr>
          <w:rFonts w:hint="eastAsia"/>
          <w:sz w:val="24"/>
          <w:szCs w:val="24"/>
        </w:rPr>
        <w:t>公章</w:t>
      </w:r>
      <w:r>
        <w:rPr>
          <w:rFonts w:hAnsi="宋体"/>
          <w:kern w:val="0"/>
          <w:sz w:val="24"/>
          <w:szCs w:val="24"/>
        </w:rPr>
        <w:t>）</w:t>
      </w:r>
    </w:p>
    <w:p>
      <w:pPr>
        <w:pageBreakBefore w:val="0"/>
        <w:widowControl/>
        <w:kinsoku/>
        <w:wordWrap/>
        <w:overflowPunct/>
        <w:topLinePunct w:val="0"/>
        <w:bidi w:val="0"/>
        <w:spacing w:before="34" w:line="500" w:lineRule="exact"/>
        <w:ind w:left="3940" w:right="-20"/>
        <w:rPr>
          <w:rFonts w:hAnsi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34" w:line="500" w:lineRule="exact"/>
        <w:ind w:left="3940" w:right="-20"/>
        <w:rPr>
          <w:rFonts w:hAnsi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34" w:line="500" w:lineRule="exact"/>
        <w:ind w:right="-20"/>
        <w:jc w:val="right"/>
        <w:rPr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法定代表人或其委托代理人</w:t>
      </w:r>
      <w:r>
        <w:rPr>
          <w:rFonts w:hAnsi="宋体"/>
          <w:spacing w:val="-47"/>
          <w:kern w:val="0"/>
          <w:sz w:val="24"/>
          <w:szCs w:val="24"/>
        </w:rPr>
        <w:t>：</w:t>
      </w:r>
      <w:r>
        <w:rPr>
          <w:spacing w:val="42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  </w:t>
      </w:r>
      <w:r>
        <w:rPr>
          <w:rFonts w:hAnsi="宋体"/>
          <w:kern w:val="0"/>
          <w:sz w:val="24"/>
          <w:szCs w:val="24"/>
        </w:rPr>
        <w:t>（</w:t>
      </w:r>
      <w:r>
        <w:rPr>
          <w:rFonts w:hint="eastAsia"/>
          <w:sz w:val="24"/>
          <w:szCs w:val="24"/>
        </w:rPr>
        <w:t>签字或签章</w:t>
      </w:r>
      <w:r>
        <w:rPr>
          <w:rFonts w:hAnsi="宋体"/>
          <w:kern w:val="0"/>
          <w:sz w:val="24"/>
          <w:szCs w:val="24"/>
        </w:rPr>
        <w:t>）</w:t>
      </w:r>
    </w:p>
    <w:p>
      <w:pPr>
        <w:pageBreakBefore w:val="0"/>
        <w:widowControl/>
        <w:kinsoku/>
        <w:wordWrap/>
        <w:overflowPunct/>
        <w:topLinePunct w:val="0"/>
        <w:bidi w:val="0"/>
        <w:spacing w:before="34" w:line="500" w:lineRule="exact"/>
        <w:ind w:left="5516" w:right="-20"/>
        <w:rPr>
          <w:kern w:val="0"/>
          <w:sz w:val="24"/>
          <w:szCs w:val="24"/>
          <w:u w:val="single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34" w:line="500" w:lineRule="exact"/>
        <w:ind w:left="5516" w:right="-20"/>
        <w:rPr>
          <w:kern w:val="0"/>
          <w:sz w:val="24"/>
          <w:szCs w:val="24"/>
          <w:u w:val="single"/>
        </w:rPr>
      </w:pPr>
    </w:p>
    <w:p>
      <w:pPr>
        <w:spacing w:line="440" w:lineRule="exact"/>
        <w:jc w:val="right"/>
        <w:rPr>
          <w:rFonts w:hAnsi="宋体"/>
          <w:kern w:val="0"/>
          <w:sz w:val="24"/>
          <w:szCs w:val="24"/>
        </w:rPr>
      </w:pPr>
      <w:r>
        <w:rPr>
          <w:kern w:val="0"/>
          <w:sz w:val="24"/>
          <w:szCs w:val="24"/>
          <w:u w:val="single"/>
        </w:rPr>
        <w:t xml:space="preserve">      </w:t>
      </w:r>
      <w:r>
        <w:rPr>
          <w:rFonts w:hAnsi="宋体"/>
          <w:kern w:val="0"/>
          <w:sz w:val="24"/>
          <w:szCs w:val="24"/>
        </w:rPr>
        <w:t>年</w:t>
      </w:r>
      <w:r>
        <w:rPr>
          <w:spacing w:val="42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>
        <w:rPr>
          <w:rFonts w:hAnsi="宋体"/>
          <w:kern w:val="0"/>
          <w:sz w:val="24"/>
          <w:szCs w:val="24"/>
        </w:rPr>
        <w:t>月</w:t>
      </w:r>
      <w:r>
        <w:rPr>
          <w:spacing w:val="42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>
        <w:rPr>
          <w:rFonts w:hAnsi="宋体"/>
          <w:kern w:val="0"/>
          <w:sz w:val="24"/>
          <w:szCs w:val="24"/>
        </w:rPr>
        <w:t>日</w:t>
      </w:r>
    </w:p>
    <w:p>
      <w:pPr>
        <w:spacing w:line="440" w:lineRule="exact"/>
        <w:jc w:val="left"/>
        <w:rPr>
          <w:rFonts w:hAnsi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F736C"/>
    <w:rsid w:val="576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2021-07-21T07:08:00Z</dcterms:created>
  <dc:creator>花伦</dc:creator>
  <cp:lastModifiedBy>花伦</cp:lastModifiedBy>
  <dcterms:modified xsi:type="dcterms:W3CDTF">2021-07-21T07:09:22Z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F7BBD8175B8D41C2AC8BFA1B96199C4D</vt:lpwstr>
  </property>
</Properties>
</file>